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43690" w14:textId="77777777" w:rsidR="00F1661B" w:rsidRPr="00FA51AF" w:rsidRDefault="00F1661B" w:rsidP="00F1661B">
      <w:pPr>
        <w:pStyle w:val="Ttulo"/>
        <w:spacing w:after="0"/>
        <w:jc w:val="center"/>
        <w:rPr>
          <w:sz w:val="24"/>
          <w:szCs w:val="24"/>
        </w:rPr>
      </w:pPr>
      <w:bookmarkStart w:id="0" w:name="_GoBack"/>
      <w:r>
        <w:rPr>
          <w:rStyle w:val="normaltextrun"/>
          <w:bCs/>
          <w:color w:val="000000"/>
          <w:sz w:val="30"/>
          <w:szCs w:val="30"/>
          <w:bdr w:val="none" w:sz="0" w:space="0" w:color="auto" w:frame="1"/>
        </w:rPr>
        <w:t xml:space="preserve">Guatemala </w:t>
      </w:r>
      <w:proofErr w:type="spellStart"/>
      <w:r>
        <w:rPr>
          <w:rStyle w:val="normaltextrun"/>
          <w:bCs/>
          <w:color w:val="000000"/>
          <w:sz w:val="30"/>
          <w:szCs w:val="30"/>
          <w:bdr w:val="none" w:sz="0" w:space="0" w:color="auto" w:frame="1"/>
        </w:rPr>
        <w:t>Increíble</w:t>
      </w:r>
      <w:proofErr w:type="spellEnd"/>
      <w:r>
        <w:rPr>
          <w:sz w:val="30"/>
          <w:szCs w:val="30"/>
        </w:rPr>
        <w:br/>
      </w:r>
      <w:bookmarkEnd w:id="0"/>
      <w:r>
        <w:rPr>
          <w:sz w:val="24"/>
          <w:szCs w:val="24"/>
        </w:rPr>
        <w:br/>
      </w:r>
      <w:r>
        <w:rPr>
          <w:noProof/>
          <w:lang w:val="es-MX"/>
        </w:rPr>
        <w:drawing>
          <wp:inline distT="0" distB="0" distL="0" distR="0" wp14:anchorId="71D7EDF2" wp14:editId="03D03EED">
            <wp:extent cx="5046979" cy="2523490"/>
            <wp:effectExtent l="0" t="0" r="1905" b="0"/>
            <wp:docPr id="4" name="Imagen 4" descr="5 iglesias históricas en Antigua Guatemala | Uber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iglesias históricas en Antigua Guatemala | Uber B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5702" cy="2527852"/>
                    </a:xfrm>
                    <a:prstGeom prst="rect">
                      <a:avLst/>
                    </a:prstGeom>
                    <a:noFill/>
                    <a:ln>
                      <a:noFill/>
                    </a:ln>
                  </pic:spPr>
                </pic:pic>
              </a:graphicData>
            </a:graphic>
          </wp:inline>
        </w:drawing>
      </w:r>
      <w:r>
        <w:rPr>
          <w:b w:val="0"/>
          <w:bCs/>
          <w:color w:val="000000"/>
          <w:shd w:val="clear" w:color="auto" w:fill="FFFFFF"/>
        </w:rPr>
        <w:br/>
      </w:r>
    </w:p>
    <w:p w14:paraId="442DEEC8" w14:textId="77777777" w:rsidR="00F1661B" w:rsidRDefault="00F1661B" w:rsidP="00F1661B">
      <w:pPr>
        <w:spacing w:after="0"/>
        <w:rPr>
          <w:b/>
          <w:sz w:val="24"/>
          <w:szCs w:val="24"/>
        </w:rPr>
      </w:pPr>
    </w:p>
    <w:p w14:paraId="312E3889" w14:textId="77777777" w:rsidR="00F1661B" w:rsidRDefault="00F1661B" w:rsidP="00F1661B">
      <w:pPr>
        <w:spacing w:after="0"/>
        <w:rPr>
          <w:sz w:val="24"/>
          <w:szCs w:val="24"/>
        </w:rPr>
      </w:pPr>
      <w:proofErr w:type="spellStart"/>
      <w:r>
        <w:rPr>
          <w:b/>
          <w:sz w:val="24"/>
          <w:szCs w:val="24"/>
        </w:rPr>
        <w:t>Vigencia</w:t>
      </w:r>
      <w:proofErr w:type="spellEnd"/>
      <w:r>
        <w:rPr>
          <w:b/>
          <w:sz w:val="24"/>
          <w:szCs w:val="24"/>
        </w:rPr>
        <w:t>:</w:t>
      </w:r>
      <w:r>
        <w:rPr>
          <w:b/>
          <w:sz w:val="24"/>
          <w:szCs w:val="24"/>
        </w:rPr>
        <w:br/>
      </w:r>
      <w:r>
        <w:rPr>
          <w:sz w:val="24"/>
          <w:szCs w:val="24"/>
        </w:rPr>
        <w:t xml:space="preserve">1 Mayo – 15 </w:t>
      </w:r>
      <w:proofErr w:type="spellStart"/>
      <w:r>
        <w:rPr>
          <w:sz w:val="24"/>
          <w:szCs w:val="24"/>
        </w:rPr>
        <w:t>Diciembre</w:t>
      </w:r>
      <w:proofErr w:type="spellEnd"/>
      <w:r>
        <w:rPr>
          <w:sz w:val="24"/>
          <w:szCs w:val="24"/>
        </w:rPr>
        <w:t xml:space="preserve"> 2026</w:t>
      </w:r>
    </w:p>
    <w:p w14:paraId="553BBD5B" w14:textId="77777777" w:rsidR="00F1661B" w:rsidRPr="00F01800" w:rsidRDefault="00F1661B" w:rsidP="00F1661B">
      <w:pPr>
        <w:spacing w:after="0"/>
        <w:rPr>
          <w:sz w:val="24"/>
          <w:szCs w:val="24"/>
        </w:rPr>
      </w:pPr>
      <w:r>
        <w:rPr>
          <w:b/>
          <w:sz w:val="24"/>
          <w:szCs w:val="24"/>
        </w:rPr>
        <w:br/>
      </w:r>
    </w:p>
    <w:p w14:paraId="6FDC20E0" w14:textId="77777777" w:rsidR="00F1661B" w:rsidRDefault="00F1661B" w:rsidP="00F1661B">
      <w:pPr>
        <w:spacing w:after="0"/>
        <w:rPr>
          <w:b/>
          <w:sz w:val="24"/>
          <w:szCs w:val="24"/>
        </w:rPr>
      </w:pPr>
      <w:proofErr w:type="spellStart"/>
      <w:r>
        <w:rPr>
          <w:b/>
          <w:sz w:val="24"/>
          <w:szCs w:val="24"/>
        </w:rPr>
        <w:t>Sitios</w:t>
      </w:r>
      <w:proofErr w:type="spellEnd"/>
      <w:r>
        <w:rPr>
          <w:b/>
          <w:sz w:val="24"/>
          <w:szCs w:val="24"/>
        </w:rPr>
        <w:t xml:space="preserve"> a visitor</w:t>
      </w:r>
    </w:p>
    <w:p w14:paraId="6AE622E4" w14:textId="77777777" w:rsidR="00F1661B" w:rsidRDefault="00F1661B" w:rsidP="00F1661B">
      <w:pPr>
        <w:pStyle w:val="Prrafodelista"/>
        <w:numPr>
          <w:ilvl w:val="0"/>
          <w:numId w:val="18"/>
        </w:numPr>
        <w:spacing w:after="0"/>
        <w:rPr>
          <w:sz w:val="24"/>
          <w:szCs w:val="24"/>
        </w:rPr>
      </w:pPr>
      <w:r>
        <w:rPr>
          <w:sz w:val="24"/>
          <w:szCs w:val="24"/>
        </w:rPr>
        <w:t>Guatemala</w:t>
      </w:r>
    </w:p>
    <w:p w14:paraId="19D565DD" w14:textId="77777777" w:rsidR="00F1661B" w:rsidRPr="00E32EFD" w:rsidRDefault="00F1661B" w:rsidP="00F1661B">
      <w:pPr>
        <w:pStyle w:val="Prrafodelista"/>
        <w:numPr>
          <w:ilvl w:val="0"/>
          <w:numId w:val="18"/>
        </w:numPr>
        <w:spacing w:after="0"/>
        <w:rPr>
          <w:sz w:val="24"/>
          <w:szCs w:val="24"/>
        </w:rPr>
      </w:pPr>
      <w:r>
        <w:rPr>
          <w:sz w:val="24"/>
          <w:szCs w:val="24"/>
        </w:rPr>
        <w:t>La Antigua</w:t>
      </w:r>
    </w:p>
    <w:p w14:paraId="2AB18B74" w14:textId="77777777" w:rsidR="00F1661B" w:rsidRPr="000B333C" w:rsidRDefault="00F1661B" w:rsidP="00F1661B">
      <w:pPr>
        <w:spacing w:after="0"/>
        <w:ind w:left="360"/>
        <w:rPr>
          <w:sz w:val="24"/>
          <w:szCs w:val="24"/>
        </w:rPr>
      </w:pPr>
    </w:p>
    <w:p w14:paraId="783FB582" w14:textId="77777777" w:rsidR="00F1661B" w:rsidRDefault="00F1661B" w:rsidP="00F1661B">
      <w:pPr>
        <w:spacing w:after="0"/>
        <w:ind w:left="720"/>
        <w:rPr>
          <w:sz w:val="24"/>
          <w:szCs w:val="24"/>
        </w:rPr>
      </w:pPr>
    </w:p>
    <w:p w14:paraId="3F232A4C" w14:textId="33AFBCE0" w:rsidR="00F1661B" w:rsidRDefault="00F1661B" w:rsidP="00F1661B">
      <w:pPr>
        <w:spacing w:after="0"/>
        <w:ind w:left="720"/>
        <w:rPr>
          <w:sz w:val="24"/>
          <w:szCs w:val="24"/>
        </w:rPr>
      </w:pPr>
    </w:p>
    <w:p w14:paraId="431A7901" w14:textId="77EDA8D3" w:rsidR="00F1661B" w:rsidRDefault="00F1661B" w:rsidP="00F1661B">
      <w:pPr>
        <w:spacing w:after="0"/>
        <w:ind w:left="720"/>
        <w:rPr>
          <w:sz w:val="24"/>
          <w:szCs w:val="24"/>
        </w:rPr>
      </w:pPr>
      <w:r w:rsidRPr="00C67F08">
        <w:rPr>
          <w:noProof/>
          <w:sz w:val="24"/>
          <w:szCs w:val="24"/>
          <w:lang w:val="es-MX"/>
        </w:rPr>
        <w:drawing>
          <wp:anchor distT="0" distB="0" distL="114300" distR="114300" simplePos="0" relativeHeight="251659264" behindDoc="0" locked="0" layoutInCell="1" allowOverlap="1" wp14:anchorId="670AADB0" wp14:editId="4B51E8F0">
            <wp:simplePos x="0" y="0"/>
            <wp:positionH relativeFrom="margin">
              <wp:posOffset>1269365</wp:posOffset>
            </wp:positionH>
            <wp:positionV relativeFrom="page">
              <wp:posOffset>6408420</wp:posOffset>
            </wp:positionV>
            <wp:extent cx="5334635" cy="1905000"/>
            <wp:effectExtent l="0" t="0" r="0" b="0"/>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334635" cy="1905000"/>
                    </a:xfrm>
                    <a:prstGeom prst="rect">
                      <a:avLst/>
                    </a:prstGeom>
                  </pic:spPr>
                </pic:pic>
              </a:graphicData>
            </a:graphic>
            <wp14:sizeRelH relativeFrom="margin">
              <wp14:pctWidth>0</wp14:pctWidth>
            </wp14:sizeRelH>
            <wp14:sizeRelV relativeFrom="margin">
              <wp14:pctHeight>0</wp14:pctHeight>
            </wp14:sizeRelV>
          </wp:anchor>
        </w:drawing>
      </w:r>
    </w:p>
    <w:p w14:paraId="69A0FB92" w14:textId="77777777" w:rsidR="00F1661B" w:rsidRDefault="00F1661B" w:rsidP="00F1661B">
      <w:pPr>
        <w:spacing w:after="0"/>
        <w:ind w:left="720"/>
        <w:rPr>
          <w:sz w:val="24"/>
          <w:szCs w:val="24"/>
        </w:rPr>
      </w:pPr>
    </w:p>
    <w:p w14:paraId="5FDFF291" w14:textId="77777777" w:rsidR="00F1661B" w:rsidRDefault="00F1661B" w:rsidP="00F1661B">
      <w:pPr>
        <w:pStyle w:val="Ttulo5"/>
        <w:keepNext w:val="0"/>
        <w:keepLines w:val="0"/>
        <w:shd w:val="clear" w:color="auto" w:fill="FFFFFF"/>
        <w:spacing w:before="160" w:after="160" w:line="264" w:lineRule="auto"/>
        <w:jc w:val="both"/>
        <w:rPr>
          <w:sz w:val="24"/>
          <w:szCs w:val="24"/>
        </w:rPr>
      </w:pPr>
      <w:bookmarkStart w:id="1" w:name="_heading=h.y2tbtyf2u0t4" w:colFirst="0" w:colLast="0"/>
      <w:bookmarkEnd w:id="1"/>
    </w:p>
    <w:p w14:paraId="2D699F69" w14:textId="77777777" w:rsidR="00F1661B" w:rsidRDefault="00F1661B" w:rsidP="00F1661B">
      <w:pPr>
        <w:pStyle w:val="Ttulo5"/>
        <w:keepNext w:val="0"/>
        <w:keepLines w:val="0"/>
        <w:shd w:val="clear" w:color="auto" w:fill="FFFFFF"/>
        <w:spacing w:before="160" w:after="160" w:line="264" w:lineRule="auto"/>
        <w:jc w:val="both"/>
        <w:rPr>
          <w:sz w:val="24"/>
          <w:szCs w:val="24"/>
        </w:rPr>
      </w:pPr>
    </w:p>
    <w:p w14:paraId="481546DA" w14:textId="77777777" w:rsidR="00F1661B" w:rsidRDefault="00F1661B" w:rsidP="00F1661B">
      <w:pPr>
        <w:spacing w:before="240" w:after="240"/>
        <w:jc w:val="both"/>
        <w:rPr>
          <w:b/>
          <w:sz w:val="24"/>
          <w:szCs w:val="24"/>
          <w:lang w:val="es-MX"/>
        </w:rPr>
      </w:pPr>
      <w:bookmarkStart w:id="2" w:name="_heading=h.qrqhms4i0vzc" w:colFirst="0" w:colLast="0"/>
      <w:bookmarkEnd w:id="2"/>
    </w:p>
    <w:p w14:paraId="734BEC83" w14:textId="77777777" w:rsidR="00F1661B" w:rsidRDefault="00F1661B" w:rsidP="00F1661B">
      <w:pPr>
        <w:spacing w:before="240" w:after="240"/>
        <w:jc w:val="both"/>
        <w:rPr>
          <w:b/>
          <w:sz w:val="24"/>
          <w:szCs w:val="24"/>
          <w:lang w:val="es-MX"/>
        </w:rPr>
      </w:pPr>
    </w:p>
    <w:p w14:paraId="42BD5D31" w14:textId="77777777" w:rsidR="00F1661B" w:rsidRDefault="00F1661B" w:rsidP="00F1661B">
      <w:pPr>
        <w:spacing w:before="240" w:after="240"/>
        <w:jc w:val="both"/>
        <w:rPr>
          <w:b/>
          <w:sz w:val="24"/>
          <w:szCs w:val="24"/>
          <w:lang w:val="es-MX"/>
        </w:rPr>
      </w:pPr>
    </w:p>
    <w:p w14:paraId="75AD0786" w14:textId="77777777" w:rsidR="00F1661B" w:rsidRDefault="00F1661B" w:rsidP="00F1661B">
      <w:pPr>
        <w:spacing w:before="240" w:after="240"/>
        <w:jc w:val="both"/>
        <w:rPr>
          <w:b/>
          <w:sz w:val="24"/>
          <w:szCs w:val="24"/>
          <w:lang w:val="es-MX"/>
        </w:rPr>
      </w:pPr>
    </w:p>
    <w:p w14:paraId="0A06A102" w14:textId="77777777" w:rsidR="00F1661B" w:rsidRDefault="00F1661B" w:rsidP="00F1661B">
      <w:pPr>
        <w:spacing w:before="240" w:after="240"/>
        <w:jc w:val="both"/>
        <w:rPr>
          <w:b/>
          <w:sz w:val="24"/>
          <w:szCs w:val="24"/>
          <w:lang w:val="es-MX"/>
        </w:rPr>
      </w:pPr>
    </w:p>
    <w:p w14:paraId="3B5B90FC" w14:textId="77777777" w:rsidR="00F1661B" w:rsidRDefault="00F1661B" w:rsidP="00F1661B">
      <w:pPr>
        <w:spacing w:before="240" w:after="240"/>
        <w:jc w:val="both"/>
        <w:rPr>
          <w:b/>
          <w:sz w:val="24"/>
          <w:szCs w:val="24"/>
          <w:lang w:val="es-MX"/>
        </w:rPr>
      </w:pPr>
    </w:p>
    <w:p w14:paraId="42D5E36C" w14:textId="77777777" w:rsidR="00F1661B" w:rsidRPr="00C67F08" w:rsidRDefault="00F1661B" w:rsidP="00F1661B">
      <w:pPr>
        <w:spacing w:before="240" w:after="240"/>
        <w:jc w:val="both"/>
        <w:rPr>
          <w:b/>
          <w:sz w:val="24"/>
          <w:szCs w:val="24"/>
          <w:lang w:val="es-MX"/>
        </w:rPr>
      </w:pPr>
      <w:r w:rsidRPr="00FA51AF">
        <w:rPr>
          <w:b/>
          <w:sz w:val="24"/>
          <w:szCs w:val="24"/>
          <w:lang w:val="es-MX"/>
        </w:rPr>
        <w:t xml:space="preserve">Día 1: </w:t>
      </w:r>
      <w:r w:rsidRPr="00C67F08">
        <w:rPr>
          <w:b/>
          <w:sz w:val="24"/>
          <w:szCs w:val="24"/>
          <w:lang w:val="es-MX"/>
        </w:rPr>
        <w:t>Aeropuerto Guatemala - La Antigua</w:t>
      </w:r>
    </w:p>
    <w:p w14:paraId="228271D7" w14:textId="77777777" w:rsidR="00F1661B" w:rsidRPr="00C67F08" w:rsidRDefault="00F1661B" w:rsidP="00F1661B">
      <w:pPr>
        <w:spacing w:before="240" w:after="240"/>
        <w:jc w:val="both"/>
        <w:rPr>
          <w:sz w:val="24"/>
          <w:szCs w:val="24"/>
          <w:lang w:val="es-MX"/>
        </w:rPr>
      </w:pPr>
      <w:r w:rsidRPr="00C67F08">
        <w:rPr>
          <w:sz w:val="24"/>
          <w:szCs w:val="24"/>
          <w:lang w:val="es-MX"/>
        </w:rPr>
        <w:t>Recepción en el aeropuerto de Guatemala y traslado a nuestro hotel en La Antigua Guatemala. Alojamiento.</w:t>
      </w:r>
    </w:p>
    <w:p w14:paraId="01560326" w14:textId="77777777" w:rsidR="00F1661B" w:rsidRPr="00C67F08" w:rsidRDefault="00F1661B" w:rsidP="00F1661B">
      <w:pPr>
        <w:spacing w:before="240" w:after="240"/>
        <w:jc w:val="both"/>
        <w:rPr>
          <w:b/>
          <w:sz w:val="24"/>
          <w:szCs w:val="24"/>
          <w:lang w:val="es-MX"/>
        </w:rPr>
      </w:pPr>
      <w:r>
        <w:rPr>
          <w:b/>
          <w:sz w:val="24"/>
          <w:szCs w:val="24"/>
          <w:lang w:val="es-MX"/>
        </w:rPr>
        <w:t xml:space="preserve">Día 2 y 3: </w:t>
      </w:r>
      <w:r w:rsidRPr="00C67F08">
        <w:rPr>
          <w:b/>
          <w:sz w:val="24"/>
          <w:szCs w:val="24"/>
          <w:lang w:val="es-MX"/>
        </w:rPr>
        <w:t>La Antigua</w:t>
      </w:r>
    </w:p>
    <w:p w14:paraId="5BC38B90" w14:textId="77777777" w:rsidR="00F1661B" w:rsidRPr="00C67F08" w:rsidRDefault="00F1661B" w:rsidP="00F1661B">
      <w:pPr>
        <w:spacing w:before="240" w:after="240"/>
        <w:jc w:val="both"/>
        <w:rPr>
          <w:sz w:val="24"/>
          <w:szCs w:val="24"/>
          <w:lang w:val="es-MX"/>
        </w:rPr>
      </w:pPr>
      <w:r w:rsidRPr="00C67F08">
        <w:rPr>
          <w:sz w:val="24"/>
          <w:szCs w:val="24"/>
          <w:lang w:val="es-MX"/>
        </w:rPr>
        <w:t>Desayuno. Dispondremos de días libres para disfrutar de La Antigua, Patrimonio Cultural de la Humanidad, paseando por sus calles empedradas, apreciando sus estilos arquitectónicos de antaño, conocer los principales miradores ubicados en medio de las montañas de alrededor, disfrutar del destino ideal para los amantes de la naturaleza, la arquitectura y lo cultural. Como actividades opcionales sugerimos realizar una excursión al Volcán Pacaya y una visita guiada a la ciudad de La Antigua. Alojamiento.</w:t>
      </w:r>
    </w:p>
    <w:p w14:paraId="77CE0D72" w14:textId="77777777" w:rsidR="00F1661B" w:rsidRPr="00F1661B" w:rsidRDefault="00F1661B" w:rsidP="00F1661B">
      <w:pPr>
        <w:spacing w:before="240" w:after="240"/>
        <w:jc w:val="both"/>
        <w:rPr>
          <w:b/>
          <w:sz w:val="24"/>
          <w:szCs w:val="24"/>
          <w:lang w:val="es-MX"/>
        </w:rPr>
      </w:pPr>
      <w:r w:rsidRPr="00F1661B">
        <w:rPr>
          <w:b/>
          <w:sz w:val="24"/>
          <w:szCs w:val="24"/>
          <w:lang w:val="es-MX"/>
        </w:rPr>
        <w:t>Día 4:</w:t>
      </w:r>
      <w:r w:rsidRPr="00F1661B">
        <w:rPr>
          <w:b/>
        </w:rPr>
        <w:t xml:space="preserve"> </w:t>
      </w:r>
      <w:r w:rsidRPr="00F1661B">
        <w:rPr>
          <w:b/>
          <w:sz w:val="24"/>
          <w:szCs w:val="24"/>
          <w:lang w:val="es-MX"/>
        </w:rPr>
        <w:t>| La Antigua – Aeropuerto Guatemala</w:t>
      </w:r>
    </w:p>
    <w:p w14:paraId="36E6B691" w14:textId="77777777" w:rsidR="00F1661B" w:rsidRPr="00F1661B" w:rsidRDefault="00F1661B" w:rsidP="00F1661B">
      <w:pPr>
        <w:spacing w:before="240" w:after="240"/>
        <w:jc w:val="both"/>
        <w:rPr>
          <w:sz w:val="24"/>
          <w:szCs w:val="24"/>
        </w:rPr>
      </w:pPr>
      <w:r w:rsidRPr="00F1661B">
        <w:rPr>
          <w:sz w:val="24"/>
          <w:szCs w:val="24"/>
          <w:lang w:val="es-MX"/>
        </w:rPr>
        <w:t>Desayuno. Traslado al aeropuerto de Guatemala Ciudad. Fin de nuestros servicios.</w:t>
      </w:r>
    </w:p>
    <w:tbl>
      <w:tblPr>
        <w:tblpPr w:leftFromText="180" w:rightFromText="180" w:topFromText="180" w:bottomFromText="180" w:vertAnchor="text" w:horzAnchor="margin" w:tblpY="299"/>
        <w:tblW w:w="10442" w:type="dxa"/>
        <w:tblBorders>
          <w:top w:val="nil"/>
          <w:left w:val="nil"/>
          <w:bottom w:val="nil"/>
          <w:right w:val="nil"/>
          <w:insideH w:val="nil"/>
          <w:insideV w:val="nil"/>
        </w:tblBorders>
        <w:tblLayout w:type="fixed"/>
        <w:tblLook w:val="0600" w:firstRow="0" w:lastRow="0" w:firstColumn="0" w:lastColumn="0" w:noHBand="1" w:noVBand="1"/>
      </w:tblPr>
      <w:tblGrid>
        <w:gridCol w:w="1546"/>
        <w:gridCol w:w="5486"/>
        <w:gridCol w:w="1828"/>
        <w:gridCol w:w="1582"/>
      </w:tblGrid>
      <w:tr w:rsidR="00F1661B" w14:paraId="03310F0D" w14:textId="77777777" w:rsidTr="003715C6">
        <w:trPr>
          <w:trHeight w:val="470"/>
        </w:trPr>
        <w:tc>
          <w:tcPr>
            <w:tcW w:w="1546" w:type="dxa"/>
            <w:tcBorders>
              <w:top w:val="nil"/>
              <w:left w:val="nil"/>
              <w:bottom w:val="single" w:sz="10" w:space="0" w:color="DDDDDD"/>
              <w:right w:val="nil"/>
            </w:tcBorders>
            <w:tcMar>
              <w:top w:w="80" w:type="dxa"/>
              <w:left w:w="80" w:type="dxa"/>
              <w:bottom w:w="80" w:type="dxa"/>
              <w:right w:w="80" w:type="dxa"/>
            </w:tcMar>
            <w:vAlign w:val="bottom"/>
          </w:tcPr>
          <w:p w14:paraId="4BF69EBC" w14:textId="77777777" w:rsidR="00F1661B" w:rsidRPr="00DF0444" w:rsidRDefault="00F1661B" w:rsidP="003715C6">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Categoría</w:t>
            </w:r>
            <w:proofErr w:type="spellEnd"/>
          </w:p>
        </w:tc>
        <w:tc>
          <w:tcPr>
            <w:tcW w:w="5486" w:type="dxa"/>
            <w:tcBorders>
              <w:top w:val="nil"/>
              <w:left w:val="nil"/>
              <w:bottom w:val="single" w:sz="10" w:space="0" w:color="DDDDDD"/>
              <w:right w:val="nil"/>
            </w:tcBorders>
            <w:tcMar>
              <w:top w:w="80" w:type="dxa"/>
              <w:left w:w="80" w:type="dxa"/>
              <w:bottom w:w="80" w:type="dxa"/>
              <w:right w:w="80" w:type="dxa"/>
            </w:tcMar>
            <w:vAlign w:val="bottom"/>
          </w:tcPr>
          <w:p w14:paraId="4F3465C4" w14:textId="77777777" w:rsidR="00F1661B" w:rsidRPr="00DF0444" w:rsidRDefault="00F1661B"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828" w:type="dxa"/>
            <w:tcBorders>
              <w:top w:val="nil"/>
              <w:left w:val="nil"/>
              <w:bottom w:val="single" w:sz="10" w:space="0" w:color="DDDDDD"/>
              <w:right w:val="nil"/>
            </w:tcBorders>
            <w:tcMar>
              <w:top w:w="80" w:type="dxa"/>
              <w:left w:w="80" w:type="dxa"/>
              <w:bottom w:w="80" w:type="dxa"/>
              <w:right w:w="80" w:type="dxa"/>
            </w:tcMar>
            <w:vAlign w:val="bottom"/>
          </w:tcPr>
          <w:p w14:paraId="2830F762" w14:textId="77777777" w:rsidR="00F1661B" w:rsidRPr="00DF0444" w:rsidRDefault="00F1661B" w:rsidP="003715C6">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Pais</w:t>
            </w:r>
            <w:proofErr w:type="spellEnd"/>
          </w:p>
        </w:tc>
        <w:tc>
          <w:tcPr>
            <w:tcW w:w="1582" w:type="dxa"/>
            <w:tcBorders>
              <w:top w:val="nil"/>
              <w:left w:val="nil"/>
              <w:bottom w:val="single" w:sz="10" w:space="0" w:color="DDDDDD"/>
              <w:right w:val="nil"/>
            </w:tcBorders>
            <w:tcMar>
              <w:top w:w="80" w:type="dxa"/>
              <w:left w:w="80" w:type="dxa"/>
              <w:bottom w:w="80" w:type="dxa"/>
              <w:right w:w="80" w:type="dxa"/>
            </w:tcMar>
            <w:vAlign w:val="bottom"/>
          </w:tcPr>
          <w:p w14:paraId="798F22A5" w14:textId="77777777" w:rsidR="00F1661B" w:rsidRPr="00DF0444" w:rsidRDefault="00F1661B"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F1661B" w14:paraId="6EDC0832" w14:textId="77777777" w:rsidTr="003715C6">
        <w:trPr>
          <w:trHeight w:val="470"/>
        </w:trPr>
        <w:tc>
          <w:tcPr>
            <w:tcW w:w="1546" w:type="dxa"/>
            <w:tcBorders>
              <w:top w:val="single" w:sz="10" w:space="0" w:color="DDDDDD"/>
              <w:left w:val="nil"/>
              <w:bottom w:val="single" w:sz="10" w:space="0" w:color="DDDDDD"/>
              <w:right w:val="nil"/>
            </w:tcBorders>
            <w:tcMar>
              <w:top w:w="80" w:type="dxa"/>
              <w:left w:w="80" w:type="dxa"/>
              <w:bottom w:w="80" w:type="dxa"/>
              <w:right w:w="80" w:type="dxa"/>
            </w:tcMar>
          </w:tcPr>
          <w:p w14:paraId="0C1B29FC" w14:textId="77777777" w:rsidR="00F1661B" w:rsidRPr="00DF0444" w:rsidRDefault="00F1661B"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486" w:type="dxa"/>
            <w:tcBorders>
              <w:top w:val="single" w:sz="10" w:space="0" w:color="DDDDDD"/>
              <w:left w:val="nil"/>
              <w:bottom w:val="single" w:sz="10" w:space="0" w:color="DDDDDD"/>
              <w:right w:val="nil"/>
            </w:tcBorders>
            <w:tcMar>
              <w:top w:w="80" w:type="dxa"/>
              <w:left w:w="80" w:type="dxa"/>
              <w:bottom w:w="80" w:type="dxa"/>
              <w:right w:w="80" w:type="dxa"/>
            </w:tcMar>
          </w:tcPr>
          <w:p w14:paraId="09266E3C" w14:textId="77777777" w:rsidR="00F1661B" w:rsidRPr="00DF0444" w:rsidRDefault="00F1661B"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Hotel</w:t>
            </w:r>
            <w:r w:rsidRPr="00C67F08">
              <w:rPr>
                <w:rFonts w:ascii="Roboto" w:eastAsia="Roboto" w:hAnsi="Roboto" w:cs="Roboto"/>
                <w:sz w:val="21"/>
                <w:szCs w:val="21"/>
              </w:rPr>
              <w:t xml:space="preserve"> Villa Colonial,</w:t>
            </w:r>
          </w:p>
        </w:tc>
        <w:tc>
          <w:tcPr>
            <w:tcW w:w="1828" w:type="dxa"/>
            <w:tcBorders>
              <w:top w:val="single" w:sz="10" w:space="0" w:color="DDDDDD"/>
              <w:left w:val="nil"/>
              <w:bottom w:val="single" w:sz="10" w:space="0" w:color="DDDDDD"/>
              <w:right w:val="nil"/>
            </w:tcBorders>
            <w:tcMar>
              <w:top w:w="80" w:type="dxa"/>
              <w:left w:w="80" w:type="dxa"/>
              <w:bottom w:w="80" w:type="dxa"/>
              <w:right w:w="80" w:type="dxa"/>
            </w:tcMar>
          </w:tcPr>
          <w:p w14:paraId="225FBB6C" w14:textId="77777777" w:rsidR="00F1661B" w:rsidRPr="00DF0444" w:rsidRDefault="00F1661B"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Guatemala</w:t>
            </w:r>
          </w:p>
        </w:tc>
        <w:tc>
          <w:tcPr>
            <w:tcW w:w="1582" w:type="dxa"/>
            <w:tcBorders>
              <w:top w:val="single" w:sz="10" w:space="0" w:color="DDDDDD"/>
              <w:left w:val="nil"/>
              <w:bottom w:val="single" w:sz="10" w:space="0" w:color="DDDDDD"/>
              <w:right w:val="nil"/>
            </w:tcBorders>
            <w:tcMar>
              <w:top w:w="80" w:type="dxa"/>
              <w:left w:w="80" w:type="dxa"/>
              <w:bottom w:w="80" w:type="dxa"/>
              <w:right w:w="80" w:type="dxa"/>
            </w:tcMar>
          </w:tcPr>
          <w:p w14:paraId="4DA5DB54" w14:textId="77777777" w:rsidR="00F1661B" w:rsidRPr="00DF0444" w:rsidRDefault="00F1661B" w:rsidP="003715C6">
            <w:pPr>
              <w:spacing w:before="240" w:after="300" w:line="342" w:lineRule="auto"/>
              <w:rPr>
                <w:rFonts w:ascii="Roboto" w:eastAsia="Roboto" w:hAnsi="Roboto" w:cs="Roboto"/>
                <w:sz w:val="21"/>
                <w:szCs w:val="21"/>
              </w:rPr>
            </w:pPr>
            <w:r>
              <w:rPr>
                <w:rFonts w:ascii="Roboto" w:eastAsia="Roboto" w:hAnsi="Roboto" w:cs="Roboto"/>
                <w:sz w:val="21"/>
                <w:szCs w:val="21"/>
              </w:rPr>
              <w:t>La Antigua</w:t>
            </w:r>
          </w:p>
        </w:tc>
      </w:tr>
    </w:tbl>
    <w:p w14:paraId="6C70096B" w14:textId="1D89D330" w:rsidR="00F1661B" w:rsidRDefault="00F1661B" w:rsidP="00F1661B">
      <w:pPr>
        <w:spacing w:after="0"/>
        <w:rPr>
          <w:b/>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w:t>
      </w:r>
      <w:proofErr w:type="spellStart"/>
      <w:r>
        <w:rPr>
          <w:b/>
          <w:sz w:val="24"/>
          <w:szCs w:val="24"/>
        </w:rPr>
        <w:t>por</w:t>
      </w:r>
      <w:proofErr w:type="spellEnd"/>
      <w:r>
        <w:rPr>
          <w:b/>
          <w:sz w:val="24"/>
          <w:szCs w:val="24"/>
        </w:rPr>
        <w:t xml:space="preserve"> persona: </w:t>
      </w:r>
    </w:p>
    <w:p w14:paraId="2126484E" w14:textId="77777777" w:rsidR="00F1661B" w:rsidRDefault="00F1661B" w:rsidP="00F1661B">
      <w:pPr>
        <w:spacing w:after="0"/>
        <w:rPr>
          <w:b/>
          <w:sz w:val="24"/>
          <w:szCs w:val="24"/>
        </w:rPr>
      </w:pPr>
    </w:p>
    <w:p w14:paraId="54B0AAAE" w14:textId="77777777" w:rsidR="00F1661B" w:rsidRPr="00FC6095" w:rsidRDefault="00F1661B" w:rsidP="00F1661B">
      <w:pPr>
        <w:spacing w:after="0"/>
        <w:rPr>
          <w:sz w:val="24"/>
          <w:szCs w:val="24"/>
        </w:rPr>
      </w:pPr>
      <w:r w:rsidRPr="00FC6095">
        <w:rPr>
          <w:sz w:val="24"/>
          <w:szCs w:val="24"/>
        </w:rPr>
        <w:t>$599.00 USD/SGL</w:t>
      </w:r>
      <w:r w:rsidRPr="00FC6095">
        <w:rPr>
          <w:sz w:val="24"/>
          <w:szCs w:val="24"/>
        </w:rPr>
        <w:br/>
        <w:t>$385.00 USD/DBL</w:t>
      </w:r>
    </w:p>
    <w:p w14:paraId="052D4E25" w14:textId="0FF69734" w:rsidR="00F1661B" w:rsidRPr="00F1661B" w:rsidRDefault="00F1661B" w:rsidP="00F1661B">
      <w:pPr>
        <w:spacing w:after="0"/>
        <w:rPr>
          <w:sz w:val="24"/>
          <w:szCs w:val="24"/>
        </w:rPr>
      </w:pPr>
      <w:r>
        <w:rPr>
          <w:sz w:val="24"/>
          <w:szCs w:val="24"/>
        </w:rPr>
        <w:br/>
      </w:r>
      <w:proofErr w:type="spellStart"/>
      <w:r w:rsidRPr="005D7190">
        <w:rPr>
          <w:b/>
          <w:sz w:val="24"/>
          <w:szCs w:val="24"/>
        </w:rPr>
        <w:t>Incluye</w:t>
      </w:r>
      <w:proofErr w:type="spellEnd"/>
      <w:r w:rsidRPr="005D7190">
        <w:rPr>
          <w:b/>
          <w:sz w:val="24"/>
          <w:szCs w:val="24"/>
        </w:rPr>
        <w:t xml:space="preserve"> </w:t>
      </w:r>
      <w:r w:rsidRPr="005D7190">
        <w:rPr>
          <w:sz w:val="24"/>
          <w:szCs w:val="24"/>
        </w:rPr>
        <w:br/>
      </w:r>
    </w:p>
    <w:p w14:paraId="361B8A34" w14:textId="77777777" w:rsidR="00F1661B" w:rsidRPr="00CE5230" w:rsidRDefault="00F1661B" w:rsidP="00F1661B">
      <w:pPr>
        <w:pStyle w:val="Prrafodelista"/>
        <w:numPr>
          <w:ilvl w:val="0"/>
          <w:numId w:val="17"/>
        </w:numPr>
        <w:rPr>
          <w:lang w:val="es-MX"/>
        </w:rPr>
      </w:pPr>
      <w:r w:rsidRPr="00CE5230">
        <w:rPr>
          <w:lang w:val="es-MX"/>
        </w:rPr>
        <w:t>Alojamiento en hoteles indicados o similares</w:t>
      </w:r>
    </w:p>
    <w:p w14:paraId="5991BF89" w14:textId="77777777" w:rsidR="00F1661B" w:rsidRPr="00CE5230" w:rsidRDefault="00F1661B" w:rsidP="00F1661B">
      <w:pPr>
        <w:pStyle w:val="Prrafodelista"/>
        <w:numPr>
          <w:ilvl w:val="0"/>
          <w:numId w:val="17"/>
        </w:numPr>
        <w:rPr>
          <w:lang w:val="es-MX"/>
        </w:rPr>
      </w:pPr>
      <w:r w:rsidRPr="00CE5230">
        <w:rPr>
          <w:lang w:val="es-MX"/>
        </w:rPr>
        <w:t>Asignación en habitación estándar</w:t>
      </w:r>
    </w:p>
    <w:p w14:paraId="476DD205" w14:textId="77777777" w:rsidR="00F1661B" w:rsidRPr="00CE5230" w:rsidRDefault="00F1661B" w:rsidP="00F1661B">
      <w:pPr>
        <w:pStyle w:val="Prrafodelista"/>
        <w:numPr>
          <w:ilvl w:val="0"/>
          <w:numId w:val="17"/>
        </w:numPr>
        <w:rPr>
          <w:lang w:val="es-MX"/>
        </w:rPr>
      </w:pPr>
      <w:r w:rsidRPr="00CE5230">
        <w:rPr>
          <w:lang w:val="es-MX"/>
        </w:rPr>
        <w:t>Desayuno americano en hoteles</w:t>
      </w:r>
    </w:p>
    <w:p w14:paraId="5B1EEF31" w14:textId="77777777" w:rsidR="00F1661B" w:rsidRPr="00CE5230" w:rsidRDefault="00F1661B" w:rsidP="00F1661B">
      <w:pPr>
        <w:pStyle w:val="Prrafodelista"/>
        <w:numPr>
          <w:ilvl w:val="0"/>
          <w:numId w:val="17"/>
        </w:numPr>
        <w:rPr>
          <w:lang w:val="es-MX"/>
        </w:rPr>
      </w:pPr>
      <w:r w:rsidRPr="00CE5230">
        <w:rPr>
          <w:lang w:val="es-MX"/>
        </w:rPr>
        <w:t xml:space="preserve">Traslados In - </w:t>
      </w:r>
      <w:proofErr w:type="spellStart"/>
      <w:r w:rsidRPr="00CE5230">
        <w:rPr>
          <w:lang w:val="es-MX"/>
        </w:rPr>
        <w:t>Out</w:t>
      </w:r>
      <w:proofErr w:type="spellEnd"/>
    </w:p>
    <w:p w14:paraId="4CCB21C9" w14:textId="77777777" w:rsidR="00F1661B" w:rsidRPr="00CE5230" w:rsidRDefault="00F1661B" w:rsidP="00F1661B">
      <w:pPr>
        <w:pStyle w:val="Prrafodelista"/>
        <w:numPr>
          <w:ilvl w:val="0"/>
          <w:numId w:val="17"/>
        </w:numPr>
        <w:rPr>
          <w:lang w:val="es-MX"/>
        </w:rPr>
      </w:pPr>
      <w:r w:rsidRPr="00CE5230">
        <w:rPr>
          <w:lang w:val="es-MX"/>
        </w:rPr>
        <w:t>Servicios en regular</w:t>
      </w:r>
    </w:p>
    <w:p w14:paraId="27DC06F2" w14:textId="77777777" w:rsidR="00F1661B" w:rsidRPr="00FA0B27" w:rsidRDefault="00F1661B" w:rsidP="00F1661B">
      <w:pPr>
        <w:pStyle w:val="Prrafodelista"/>
        <w:numPr>
          <w:ilvl w:val="0"/>
          <w:numId w:val="17"/>
        </w:numPr>
        <w:rPr>
          <w:sz w:val="24"/>
          <w:szCs w:val="24"/>
        </w:rPr>
      </w:pPr>
      <w:proofErr w:type="spellStart"/>
      <w:r w:rsidRPr="00FA0B27">
        <w:rPr>
          <w:sz w:val="24"/>
          <w:szCs w:val="24"/>
        </w:rPr>
        <w:t>Asistencia</w:t>
      </w:r>
      <w:proofErr w:type="spellEnd"/>
      <w:r w:rsidRPr="00FA0B27">
        <w:rPr>
          <w:sz w:val="24"/>
          <w:szCs w:val="24"/>
        </w:rPr>
        <w:t xml:space="preserve"> de </w:t>
      </w:r>
      <w:proofErr w:type="spellStart"/>
      <w:r w:rsidRPr="00FA0B27">
        <w:rPr>
          <w:sz w:val="24"/>
          <w:szCs w:val="24"/>
        </w:rPr>
        <w:t>viajero</w:t>
      </w:r>
      <w:proofErr w:type="spellEnd"/>
    </w:p>
    <w:p w14:paraId="3F032D1C" w14:textId="77777777" w:rsidR="00F1661B" w:rsidRPr="00FA0B27" w:rsidRDefault="00F1661B" w:rsidP="00F1661B">
      <w:pPr>
        <w:pStyle w:val="Prrafodelista"/>
        <w:numPr>
          <w:ilvl w:val="0"/>
          <w:numId w:val="17"/>
        </w:numPr>
        <w:pBdr>
          <w:top w:val="nil"/>
          <w:left w:val="nil"/>
          <w:bottom w:val="nil"/>
          <w:right w:val="nil"/>
          <w:between w:val="nil"/>
        </w:pBdr>
        <w:spacing w:after="0"/>
        <w:rPr>
          <w:sz w:val="24"/>
          <w:szCs w:val="24"/>
        </w:rPr>
      </w:pPr>
      <w:r w:rsidRPr="00FA0B27">
        <w:rPr>
          <w:sz w:val="24"/>
          <w:szCs w:val="24"/>
        </w:rPr>
        <w:t>Mochila</w:t>
      </w:r>
    </w:p>
    <w:p w14:paraId="77E651AD" w14:textId="77777777" w:rsidR="00F1661B" w:rsidRDefault="00F1661B" w:rsidP="00F1661B">
      <w:pPr>
        <w:spacing w:after="0"/>
        <w:ind w:left="720"/>
        <w:rPr>
          <w:sz w:val="24"/>
          <w:szCs w:val="24"/>
        </w:rPr>
      </w:pPr>
    </w:p>
    <w:p w14:paraId="5B935B70" w14:textId="02136090" w:rsidR="00F1661B" w:rsidRDefault="00F1661B" w:rsidP="00F1661B">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14:paraId="4E3696EB" w14:textId="6B7B5130" w:rsidR="00CB5923" w:rsidRPr="00F1661B" w:rsidRDefault="00F1661B" w:rsidP="00F1661B">
      <w:pPr>
        <w:pStyle w:val="Prrafodelista"/>
        <w:numPr>
          <w:ilvl w:val="0"/>
          <w:numId w:val="19"/>
        </w:numPr>
        <w:shd w:val="clear" w:color="auto" w:fill="FFFFFF"/>
        <w:spacing w:after="160"/>
        <w:rPr>
          <w:sz w:val="24"/>
          <w:szCs w:val="24"/>
        </w:rPr>
      </w:pPr>
      <w:r w:rsidRPr="00CE5230">
        <w:rPr>
          <w:sz w:val="24"/>
          <w:szCs w:val="24"/>
          <w:lang w:val="es-MX"/>
        </w:rPr>
        <w:t>Servicios no mencionados</w:t>
      </w:r>
    </w:p>
    <w:sectPr w:rsidR="00CB5923" w:rsidRPr="00F1661B"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88035" w14:textId="77777777" w:rsidR="00457E1F" w:rsidRDefault="00457E1F" w:rsidP="001B3935">
      <w:pPr>
        <w:spacing w:after="0"/>
      </w:pPr>
      <w:r>
        <w:separator/>
      </w:r>
    </w:p>
  </w:endnote>
  <w:endnote w:type="continuationSeparator" w:id="0">
    <w:p w14:paraId="65B61A93" w14:textId="77777777" w:rsidR="00457E1F" w:rsidRDefault="00457E1F"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default"/>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04274" w14:textId="77777777" w:rsidR="00457E1F" w:rsidRDefault="00457E1F" w:rsidP="001B3935">
      <w:pPr>
        <w:spacing w:after="0"/>
      </w:pPr>
      <w:r>
        <w:separator/>
      </w:r>
    </w:p>
  </w:footnote>
  <w:footnote w:type="continuationSeparator" w:id="0">
    <w:p w14:paraId="58F0197F" w14:textId="77777777" w:rsidR="00457E1F" w:rsidRDefault="00457E1F"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626799DA"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48448A">
      <w:rPr>
        <w:noProof/>
        <w:lang w:val="es-MX" w:eastAsia="es-MX"/>
      </w:rPr>
      <w:drawing>
        <wp:anchor distT="0" distB="0" distL="114300" distR="114300" simplePos="0" relativeHeight="251659264" behindDoc="1" locked="0" layoutInCell="1" allowOverlap="1" wp14:anchorId="222E9BAA" wp14:editId="382E4707">
          <wp:simplePos x="0" y="0"/>
          <wp:positionH relativeFrom="column">
            <wp:posOffset>892175</wp:posOffset>
          </wp:positionH>
          <wp:positionV relativeFrom="paragraph">
            <wp:posOffset>-441960</wp:posOffset>
          </wp:positionV>
          <wp:extent cx="5771515" cy="893445"/>
          <wp:effectExtent l="0" t="0" r="635" b="1905"/>
          <wp:wrapNone/>
          <wp:docPr id="24" name="Imagen 24" descr="Contización inter tx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ización inter txt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1515" cy="893445"/>
                  </a:xfrm>
                  <a:prstGeom prst="rect">
                    <a:avLst/>
                  </a:prstGeom>
                  <a:noFill/>
                </pic:spPr>
              </pic:pic>
            </a:graphicData>
          </a:graphic>
          <wp14:sizeRelH relativeFrom="page">
            <wp14:pctWidth>0</wp14:pctWidth>
          </wp14:sizeRelH>
          <wp14:sizeRelV relativeFrom="page">
            <wp14:pctHeight>0</wp14:pctHeight>
          </wp14:sizeRelV>
        </wp:anchor>
      </w:drawing>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04906"/>
    <w:multiLevelType w:val="hybridMultilevel"/>
    <w:tmpl w:val="0B621A56"/>
    <w:lvl w:ilvl="0" w:tplc="8FEAAA70">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A0496"/>
    <w:multiLevelType w:val="hybridMultilevel"/>
    <w:tmpl w:val="3DCAEB90"/>
    <w:lvl w:ilvl="0" w:tplc="62721FAE">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A533E06"/>
    <w:multiLevelType w:val="hybridMultilevel"/>
    <w:tmpl w:val="706C6974"/>
    <w:lvl w:ilvl="0" w:tplc="080A0001">
      <w:start w:val="1"/>
      <w:numFmt w:val="bullet"/>
      <w:lvlText w:val=""/>
      <w:lvlJc w:val="left"/>
      <w:pPr>
        <w:ind w:left="792" w:hanging="360"/>
      </w:pPr>
      <w:rPr>
        <w:rFonts w:ascii="Symbol" w:hAnsi="Symbol" w:hint="default"/>
      </w:rPr>
    </w:lvl>
    <w:lvl w:ilvl="1" w:tplc="080A0003" w:tentative="1">
      <w:start w:val="1"/>
      <w:numFmt w:val="bullet"/>
      <w:lvlText w:val="o"/>
      <w:lvlJc w:val="left"/>
      <w:pPr>
        <w:ind w:left="1512" w:hanging="360"/>
      </w:pPr>
      <w:rPr>
        <w:rFonts w:ascii="Courier New" w:hAnsi="Courier New" w:cs="Courier New" w:hint="default"/>
      </w:rPr>
    </w:lvl>
    <w:lvl w:ilvl="2" w:tplc="080A0005" w:tentative="1">
      <w:start w:val="1"/>
      <w:numFmt w:val="bullet"/>
      <w:lvlText w:val=""/>
      <w:lvlJc w:val="left"/>
      <w:pPr>
        <w:ind w:left="2232" w:hanging="360"/>
      </w:pPr>
      <w:rPr>
        <w:rFonts w:ascii="Wingdings" w:hAnsi="Wingdings" w:hint="default"/>
      </w:rPr>
    </w:lvl>
    <w:lvl w:ilvl="3" w:tplc="080A0001" w:tentative="1">
      <w:start w:val="1"/>
      <w:numFmt w:val="bullet"/>
      <w:lvlText w:val=""/>
      <w:lvlJc w:val="left"/>
      <w:pPr>
        <w:ind w:left="2952" w:hanging="360"/>
      </w:pPr>
      <w:rPr>
        <w:rFonts w:ascii="Symbol" w:hAnsi="Symbol" w:hint="default"/>
      </w:rPr>
    </w:lvl>
    <w:lvl w:ilvl="4" w:tplc="080A0003" w:tentative="1">
      <w:start w:val="1"/>
      <w:numFmt w:val="bullet"/>
      <w:lvlText w:val="o"/>
      <w:lvlJc w:val="left"/>
      <w:pPr>
        <w:ind w:left="3672" w:hanging="360"/>
      </w:pPr>
      <w:rPr>
        <w:rFonts w:ascii="Courier New" w:hAnsi="Courier New" w:cs="Courier New" w:hint="default"/>
      </w:rPr>
    </w:lvl>
    <w:lvl w:ilvl="5" w:tplc="080A0005" w:tentative="1">
      <w:start w:val="1"/>
      <w:numFmt w:val="bullet"/>
      <w:lvlText w:val=""/>
      <w:lvlJc w:val="left"/>
      <w:pPr>
        <w:ind w:left="4392" w:hanging="360"/>
      </w:pPr>
      <w:rPr>
        <w:rFonts w:ascii="Wingdings" w:hAnsi="Wingdings" w:hint="default"/>
      </w:rPr>
    </w:lvl>
    <w:lvl w:ilvl="6" w:tplc="080A0001" w:tentative="1">
      <w:start w:val="1"/>
      <w:numFmt w:val="bullet"/>
      <w:lvlText w:val=""/>
      <w:lvlJc w:val="left"/>
      <w:pPr>
        <w:ind w:left="5112" w:hanging="360"/>
      </w:pPr>
      <w:rPr>
        <w:rFonts w:ascii="Symbol" w:hAnsi="Symbol" w:hint="default"/>
      </w:rPr>
    </w:lvl>
    <w:lvl w:ilvl="7" w:tplc="080A0003" w:tentative="1">
      <w:start w:val="1"/>
      <w:numFmt w:val="bullet"/>
      <w:lvlText w:val="o"/>
      <w:lvlJc w:val="left"/>
      <w:pPr>
        <w:ind w:left="5832" w:hanging="360"/>
      </w:pPr>
      <w:rPr>
        <w:rFonts w:ascii="Courier New" w:hAnsi="Courier New" w:cs="Courier New" w:hint="default"/>
      </w:rPr>
    </w:lvl>
    <w:lvl w:ilvl="8" w:tplc="080A0005" w:tentative="1">
      <w:start w:val="1"/>
      <w:numFmt w:val="bullet"/>
      <w:lvlText w:val=""/>
      <w:lvlJc w:val="left"/>
      <w:pPr>
        <w:ind w:left="6552" w:hanging="360"/>
      </w:pPr>
      <w:rPr>
        <w:rFonts w:ascii="Wingdings" w:hAnsi="Wingdings" w:hint="default"/>
      </w:rPr>
    </w:lvl>
  </w:abstractNum>
  <w:abstractNum w:abstractNumId="9"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A716B"/>
    <w:multiLevelType w:val="hybridMultilevel"/>
    <w:tmpl w:val="A9F4A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BA4AD1"/>
    <w:multiLevelType w:val="hybridMultilevel"/>
    <w:tmpl w:val="14F45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FE013D8"/>
    <w:multiLevelType w:val="hybridMultilevel"/>
    <w:tmpl w:val="DF345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76F001A"/>
    <w:multiLevelType w:val="hybridMultilevel"/>
    <w:tmpl w:val="BDE69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0735BB4"/>
    <w:multiLevelType w:val="hybridMultilevel"/>
    <w:tmpl w:val="A266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6081ED7"/>
    <w:multiLevelType w:val="hybridMultilevel"/>
    <w:tmpl w:val="C3A2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88E26AD"/>
    <w:multiLevelType w:val="hybridMultilevel"/>
    <w:tmpl w:val="D3305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0"/>
  </w:num>
  <w:num w:numId="3">
    <w:abstractNumId w:val="3"/>
  </w:num>
  <w:num w:numId="4">
    <w:abstractNumId w:val="18"/>
  </w:num>
  <w:num w:numId="5">
    <w:abstractNumId w:val="7"/>
  </w:num>
  <w:num w:numId="6">
    <w:abstractNumId w:val="5"/>
  </w:num>
  <w:num w:numId="7">
    <w:abstractNumId w:val="13"/>
  </w:num>
  <w:num w:numId="8">
    <w:abstractNumId w:val="14"/>
  </w:num>
  <w:num w:numId="9">
    <w:abstractNumId w:val="15"/>
  </w:num>
  <w:num w:numId="10">
    <w:abstractNumId w:val="6"/>
  </w:num>
  <w:num w:numId="11">
    <w:abstractNumId w:val="2"/>
  </w:num>
  <w:num w:numId="12">
    <w:abstractNumId w:val="17"/>
  </w:num>
  <w:num w:numId="13">
    <w:abstractNumId w:val="1"/>
  </w:num>
  <w:num w:numId="14">
    <w:abstractNumId w:val="4"/>
  </w:num>
  <w:num w:numId="15">
    <w:abstractNumId w:val="11"/>
  </w:num>
  <w:num w:numId="16">
    <w:abstractNumId w:val="10"/>
  </w:num>
  <w:num w:numId="17">
    <w:abstractNumId w:val="12"/>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0F53F1"/>
    <w:rsid w:val="00113CB4"/>
    <w:rsid w:val="00115D02"/>
    <w:rsid w:val="00137233"/>
    <w:rsid w:val="00141A7E"/>
    <w:rsid w:val="001B3935"/>
    <w:rsid w:val="00203E7A"/>
    <w:rsid w:val="00243109"/>
    <w:rsid w:val="00267E3B"/>
    <w:rsid w:val="002E0B04"/>
    <w:rsid w:val="002F268C"/>
    <w:rsid w:val="00312481"/>
    <w:rsid w:val="00374148"/>
    <w:rsid w:val="003C5766"/>
    <w:rsid w:val="00457E1F"/>
    <w:rsid w:val="0047396D"/>
    <w:rsid w:val="0048448A"/>
    <w:rsid w:val="00486B5A"/>
    <w:rsid w:val="00497CCF"/>
    <w:rsid w:val="004D775F"/>
    <w:rsid w:val="00502CEF"/>
    <w:rsid w:val="00522296"/>
    <w:rsid w:val="00540196"/>
    <w:rsid w:val="00553DAC"/>
    <w:rsid w:val="00560023"/>
    <w:rsid w:val="005710A6"/>
    <w:rsid w:val="00572AB9"/>
    <w:rsid w:val="005908B2"/>
    <w:rsid w:val="005B18D8"/>
    <w:rsid w:val="005D0F02"/>
    <w:rsid w:val="006212EC"/>
    <w:rsid w:val="00690A09"/>
    <w:rsid w:val="006F3D3C"/>
    <w:rsid w:val="007209E5"/>
    <w:rsid w:val="0077741D"/>
    <w:rsid w:val="007A0345"/>
    <w:rsid w:val="007E72D9"/>
    <w:rsid w:val="007F7385"/>
    <w:rsid w:val="00805021"/>
    <w:rsid w:val="008D0A29"/>
    <w:rsid w:val="008F4975"/>
    <w:rsid w:val="00906746"/>
    <w:rsid w:val="009B5D6A"/>
    <w:rsid w:val="00A046C0"/>
    <w:rsid w:val="00A318F9"/>
    <w:rsid w:val="00A468AC"/>
    <w:rsid w:val="00AD1BEF"/>
    <w:rsid w:val="00AE3C37"/>
    <w:rsid w:val="00B02049"/>
    <w:rsid w:val="00B63D3F"/>
    <w:rsid w:val="00B72642"/>
    <w:rsid w:val="00B77E76"/>
    <w:rsid w:val="00B87110"/>
    <w:rsid w:val="00BC1C7F"/>
    <w:rsid w:val="00BF4EEF"/>
    <w:rsid w:val="00C577DB"/>
    <w:rsid w:val="00CA5751"/>
    <w:rsid w:val="00CB5923"/>
    <w:rsid w:val="00CC2D2E"/>
    <w:rsid w:val="00D56D19"/>
    <w:rsid w:val="00D655A3"/>
    <w:rsid w:val="00DC6807"/>
    <w:rsid w:val="00DD1572"/>
    <w:rsid w:val="00DD38C5"/>
    <w:rsid w:val="00E11E65"/>
    <w:rsid w:val="00E23489"/>
    <w:rsid w:val="00E625B7"/>
    <w:rsid w:val="00EF46A9"/>
    <w:rsid w:val="00F1661B"/>
    <w:rsid w:val="00F418E2"/>
    <w:rsid w:val="00FF2298"/>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B5A54-C3B7-486C-9090-26CA75355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1085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2026-04-08T22:08:00Z</cp:lastPrinted>
  <dcterms:created xsi:type="dcterms:W3CDTF">2026-04-08T22:16:00Z</dcterms:created>
  <dcterms:modified xsi:type="dcterms:W3CDTF">2026-04-08T22:16:00Z</dcterms:modified>
</cp:coreProperties>
</file>