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C9" w:rsidRDefault="008E18B7" w:rsidP="00EC47D5">
      <w:pPr>
        <w:pStyle w:val="Ttulo"/>
        <w:spacing w:after="0"/>
        <w:jc w:val="center"/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Paraíso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Jamaicano</w:t>
      </w:r>
      <w:proofErr w:type="spellEnd"/>
    </w:p>
    <w:p w:rsidR="00EC47D5" w:rsidRPr="00EC47D5" w:rsidRDefault="00EC47D5" w:rsidP="00EC47D5"/>
    <w:p w:rsidR="00A5477F" w:rsidRPr="00A5477F" w:rsidRDefault="008E18B7" w:rsidP="00EC47D5">
      <w:pPr>
        <w:jc w:val="center"/>
      </w:pPr>
      <w:r>
        <w:rPr>
          <w:noProof/>
          <w:lang w:val="es-MX"/>
        </w:rPr>
        <w:drawing>
          <wp:inline distT="0" distB="0" distL="0" distR="0">
            <wp:extent cx="4612946" cy="3459094"/>
            <wp:effectExtent l="0" t="0" r="0" b="8255"/>
            <wp:docPr id="4" name="Imagen 4" descr="Best Things to Do in Montego Bay, Jama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t Things to Do in Montego Bay, Jama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45" cy="346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proofErr w:type="spellStart"/>
      <w:r w:rsidR="002A272B">
        <w:rPr>
          <w:b w:val="0"/>
          <w:sz w:val="24"/>
          <w:szCs w:val="24"/>
        </w:rPr>
        <w:t>Septiembre</w:t>
      </w:r>
      <w:proofErr w:type="spellEnd"/>
      <w:r w:rsidR="002A272B">
        <w:rPr>
          <w:b w:val="0"/>
          <w:sz w:val="24"/>
          <w:szCs w:val="24"/>
        </w:rPr>
        <w:t xml:space="preserve"> – 10</w:t>
      </w:r>
      <w:r w:rsidR="00E11AA3">
        <w:rPr>
          <w:b w:val="0"/>
          <w:sz w:val="24"/>
          <w:szCs w:val="24"/>
        </w:rPr>
        <w:t xml:space="preserve"> </w:t>
      </w:r>
      <w:proofErr w:type="spellStart"/>
      <w:r w:rsidR="00E11AA3">
        <w:rPr>
          <w:b w:val="0"/>
          <w:sz w:val="24"/>
          <w:szCs w:val="24"/>
        </w:rPr>
        <w:t>Diciembre</w:t>
      </w:r>
      <w:proofErr w:type="spellEnd"/>
      <w:r w:rsidR="00E11AA3">
        <w:rPr>
          <w:b w:val="0"/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EC47D5" w:rsidRDefault="00AC727D" w:rsidP="00EC47D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235149" w:rsidRPr="00EC47D5" w:rsidRDefault="002A272B" w:rsidP="00AC45B3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Montego Bay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45B3">
      <w:pPr>
        <w:spacing w:after="0"/>
        <w:ind w:left="720"/>
        <w:rPr>
          <w:sz w:val="24"/>
          <w:szCs w:val="24"/>
        </w:rPr>
      </w:pPr>
      <w:r w:rsidRPr="00AC45B3">
        <w:rPr>
          <w:b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1179818C" wp14:editId="7D6BA2C9">
            <wp:simplePos x="0" y="0"/>
            <wp:positionH relativeFrom="margin">
              <wp:posOffset>2272030</wp:posOffset>
            </wp:positionH>
            <wp:positionV relativeFrom="margin">
              <wp:posOffset>5943600</wp:posOffset>
            </wp:positionV>
            <wp:extent cx="4103370" cy="21107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0" w:name="_heading=h.y2tbtyf2u0t4" w:colFirst="0" w:colLast="0"/>
      <w:bookmarkStart w:id="1" w:name="_heading=h.qrqhms4i0vzc" w:colFirst="0" w:colLast="0"/>
      <w:bookmarkEnd w:id="0"/>
      <w:bookmarkEnd w:id="1"/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AC45B3" w:rsidRPr="00AC45B3" w:rsidRDefault="00AC45B3" w:rsidP="00AC45B3">
      <w:pPr>
        <w:spacing w:after="0"/>
        <w:rPr>
          <w:b/>
          <w:sz w:val="24"/>
          <w:szCs w:val="24"/>
          <w:lang w:val="es-MX"/>
        </w:rPr>
      </w:pPr>
      <w:r w:rsidRPr="00AC45B3">
        <w:rPr>
          <w:b/>
          <w:sz w:val="24"/>
          <w:szCs w:val="24"/>
          <w:lang w:val="es-MX"/>
        </w:rPr>
        <w:t>Día 1: MEXICO – JAMAICA</w:t>
      </w:r>
    </w:p>
    <w:p w:rsidR="00AC45B3" w:rsidRPr="00AC45B3" w:rsidRDefault="00AC45B3" w:rsidP="00AC45B3">
      <w:pPr>
        <w:spacing w:after="0"/>
        <w:rPr>
          <w:b/>
          <w:sz w:val="24"/>
          <w:szCs w:val="24"/>
          <w:lang w:val="es-MX"/>
        </w:rPr>
      </w:pPr>
    </w:p>
    <w:p w:rsidR="007954AB" w:rsidRPr="00AC45B3" w:rsidRDefault="00AC45B3" w:rsidP="00AC45B3">
      <w:pPr>
        <w:spacing w:after="0"/>
        <w:rPr>
          <w:sz w:val="24"/>
          <w:szCs w:val="24"/>
          <w:lang w:val="es-MX"/>
        </w:rPr>
      </w:pPr>
      <w:r w:rsidRPr="00AC45B3">
        <w:rPr>
          <w:sz w:val="24"/>
          <w:szCs w:val="24"/>
          <w:lang w:val="es-MX"/>
        </w:rPr>
        <w:t xml:space="preserve">Llegada al Aeropuerto Internacional de Guadalajara Miguel Hidalgo y Costilla (GDL) por su cuenta, abordaremos el vuelo con destino a Jamaica. Llegada al Aeropuerto de Jamaica (MBJ). Al llegar tomar su traslado por su cuenta al hotel seleccionado donde podrá realizar su </w:t>
      </w:r>
      <w:proofErr w:type="spellStart"/>
      <w:r w:rsidRPr="00AC45B3">
        <w:rPr>
          <w:sz w:val="24"/>
          <w:szCs w:val="24"/>
          <w:lang w:val="es-MX"/>
        </w:rPr>
        <w:t>check</w:t>
      </w:r>
      <w:proofErr w:type="spellEnd"/>
      <w:r w:rsidRPr="00AC45B3">
        <w:rPr>
          <w:sz w:val="24"/>
          <w:szCs w:val="24"/>
          <w:lang w:val="es-MX"/>
        </w:rPr>
        <w:t xml:space="preserve"> in.</w:t>
      </w:r>
    </w:p>
    <w:p w:rsidR="00AC45B3" w:rsidRPr="007954AB" w:rsidRDefault="00AC45B3" w:rsidP="00AC45B3">
      <w:pPr>
        <w:spacing w:after="0"/>
        <w:rPr>
          <w:b/>
          <w:sz w:val="24"/>
          <w:szCs w:val="24"/>
          <w:lang w:val="es-MX"/>
        </w:rPr>
      </w:pPr>
    </w:p>
    <w:p w:rsidR="003E5E3D" w:rsidRDefault="007954AB" w:rsidP="007954AB">
      <w:pPr>
        <w:spacing w:after="0"/>
        <w:rPr>
          <w:b/>
          <w:sz w:val="24"/>
          <w:szCs w:val="24"/>
          <w:lang w:val="es-MX"/>
        </w:rPr>
      </w:pPr>
      <w:r w:rsidRPr="007954AB">
        <w:rPr>
          <w:b/>
          <w:sz w:val="24"/>
          <w:szCs w:val="24"/>
          <w:lang w:val="es-MX"/>
        </w:rPr>
        <w:t xml:space="preserve">Día 2: </w:t>
      </w:r>
      <w:r w:rsidR="00487C79">
        <w:rPr>
          <w:b/>
          <w:sz w:val="24"/>
          <w:szCs w:val="24"/>
          <w:lang w:val="es-MX"/>
        </w:rPr>
        <w:t xml:space="preserve">Día libre </w:t>
      </w:r>
    </w:p>
    <w:p w:rsidR="00487C79" w:rsidRDefault="00487C79" w:rsidP="007954AB">
      <w:pPr>
        <w:spacing w:after="0"/>
        <w:rPr>
          <w:b/>
          <w:sz w:val="24"/>
          <w:szCs w:val="24"/>
          <w:lang w:val="es-MX"/>
        </w:rPr>
      </w:pPr>
    </w:p>
    <w:p w:rsidR="00487C79" w:rsidRDefault="00487C79" w:rsidP="007954AB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Opcional.</w:t>
      </w:r>
    </w:p>
    <w:p w:rsidR="004C09C9" w:rsidRDefault="004C09C9" w:rsidP="007954AB">
      <w:pPr>
        <w:spacing w:after="0"/>
        <w:rPr>
          <w:b/>
          <w:sz w:val="24"/>
          <w:szCs w:val="24"/>
          <w:lang w:val="es-MX"/>
        </w:rPr>
      </w:pPr>
    </w:p>
    <w:p w:rsidR="007954AB" w:rsidRDefault="00487C79" w:rsidP="007954AB">
      <w:pPr>
        <w:spacing w:after="0"/>
        <w:rPr>
          <w:b/>
          <w:sz w:val="24"/>
          <w:szCs w:val="24"/>
          <w:lang w:val="es-MX"/>
        </w:rPr>
      </w:pPr>
      <w:r w:rsidRPr="00487C79">
        <w:rPr>
          <w:b/>
          <w:sz w:val="24"/>
          <w:szCs w:val="24"/>
          <w:lang w:val="es-MX"/>
        </w:rPr>
        <w:t xml:space="preserve">Recorrido por la ciudad de </w:t>
      </w:r>
      <w:proofErr w:type="spellStart"/>
      <w:r w:rsidRPr="00487C79">
        <w:rPr>
          <w:b/>
          <w:sz w:val="24"/>
          <w:szCs w:val="24"/>
          <w:lang w:val="es-MX"/>
        </w:rPr>
        <w:t>Montego</w:t>
      </w:r>
      <w:proofErr w:type="spellEnd"/>
      <w:r w:rsidRPr="00487C79">
        <w:rPr>
          <w:b/>
          <w:sz w:val="24"/>
          <w:szCs w:val="24"/>
          <w:lang w:val="es-MX"/>
        </w:rPr>
        <w:t xml:space="preserve"> </w:t>
      </w:r>
      <w:proofErr w:type="spellStart"/>
      <w:r w:rsidRPr="00487C79">
        <w:rPr>
          <w:b/>
          <w:sz w:val="24"/>
          <w:szCs w:val="24"/>
          <w:lang w:val="es-MX"/>
        </w:rPr>
        <w:t>Bay</w:t>
      </w:r>
      <w:proofErr w:type="spellEnd"/>
      <w:r w:rsidRPr="00487C79">
        <w:rPr>
          <w:b/>
          <w:sz w:val="24"/>
          <w:szCs w:val="24"/>
          <w:lang w:val="es-MX"/>
        </w:rPr>
        <w:t xml:space="preserve"> y la Bruja Blanca</w:t>
      </w:r>
    </w:p>
    <w:p w:rsidR="004C09C9" w:rsidRPr="007954AB" w:rsidRDefault="004C09C9" w:rsidP="007954AB">
      <w:pPr>
        <w:spacing w:after="0"/>
        <w:rPr>
          <w:b/>
          <w:sz w:val="24"/>
          <w:szCs w:val="24"/>
          <w:lang w:val="es-MX"/>
        </w:rPr>
      </w:pPr>
    </w:p>
    <w:p w:rsidR="00AC45B3" w:rsidRDefault="0012237E" w:rsidP="00AC45B3">
      <w:pPr>
        <w:spacing w:after="0"/>
        <w:rPr>
          <w:sz w:val="24"/>
          <w:szCs w:val="24"/>
          <w:lang w:val="es-MX"/>
        </w:rPr>
      </w:pPr>
      <w:r w:rsidRPr="0012237E">
        <w:rPr>
          <w:sz w:val="24"/>
          <w:szCs w:val="24"/>
          <w:lang w:val="es-MX"/>
        </w:rPr>
        <w:t xml:space="preserve">Visite y conozca </w:t>
      </w:r>
      <w:proofErr w:type="spellStart"/>
      <w:r w:rsidRPr="0012237E">
        <w:rPr>
          <w:sz w:val="24"/>
          <w:szCs w:val="24"/>
          <w:lang w:val="es-MX"/>
        </w:rPr>
        <w:t>Mobay</w:t>
      </w:r>
      <w:proofErr w:type="spellEnd"/>
      <w:r w:rsidRPr="0012237E">
        <w:rPr>
          <w:sz w:val="24"/>
          <w:szCs w:val="24"/>
          <w:lang w:val="es-MX"/>
        </w:rPr>
        <w:t xml:space="preserve">, la capital turística de la isla. Le mostraremos los lugares más destacados de la ciudad, además de darle tiempo para comprar </w:t>
      </w:r>
      <w:proofErr w:type="spellStart"/>
      <w:proofErr w:type="gramStart"/>
      <w:r w:rsidRPr="0012237E">
        <w:rPr>
          <w:sz w:val="24"/>
          <w:szCs w:val="24"/>
          <w:lang w:val="es-MX"/>
        </w:rPr>
        <w:t>recuerdos.Al</w:t>
      </w:r>
      <w:proofErr w:type="spellEnd"/>
      <w:proofErr w:type="gramEnd"/>
      <w:r w:rsidRPr="0012237E">
        <w:rPr>
          <w:sz w:val="24"/>
          <w:szCs w:val="24"/>
          <w:lang w:val="es-MX"/>
        </w:rPr>
        <w:t xml:space="preserve"> caer la noche, visite esta mansión encantada del siglo XVIII, hogar de la malvada 'Bruja Blanca de Rose Hall', </w:t>
      </w:r>
      <w:proofErr w:type="spellStart"/>
      <w:r w:rsidRPr="0012237E">
        <w:rPr>
          <w:sz w:val="24"/>
          <w:szCs w:val="24"/>
          <w:lang w:val="es-MX"/>
        </w:rPr>
        <w:t>Annie</w:t>
      </w:r>
      <w:proofErr w:type="spellEnd"/>
      <w:r w:rsidRPr="0012237E">
        <w:rPr>
          <w:sz w:val="24"/>
          <w:szCs w:val="24"/>
          <w:lang w:val="es-MX"/>
        </w:rPr>
        <w:t xml:space="preserve"> </w:t>
      </w:r>
      <w:proofErr w:type="spellStart"/>
      <w:r w:rsidRPr="0012237E">
        <w:rPr>
          <w:sz w:val="24"/>
          <w:szCs w:val="24"/>
          <w:lang w:val="es-MX"/>
        </w:rPr>
        <w:t>Palmer.En</w:t>
      </w:r>
      <w:proofErr w:type="spellEnd"/>
      <w:r w:rsidRPr="0012237E">
        <w:rPr>
          <w:sz w:val="24"/>
          <w:szCs w:val="24"/>
          <w:lang w:val="es-MX"/>
        </w:rPr>
        <w:t xml:space="preserve"> un recorrido a la luz de las velas, escuche la historia de cómo </w:t>
      </w:r>
      <w:proofErr w:type="spellStart"/>
      <w:r w:rsidRPr="0012237E">
        <w:rPr>
          <w:sz w:val="24"/>
          <w:szCs w:val="24"/>
          <w:lang w:val="es-MX"/>
        </w:rPr>
        <w:t>Annie</w:t>
      </w:r>
      <w:proofErr w:type="spellEnd"/>
      <w:r w:rsidRPr="0012237E">
        <w:rPr>
          <w:sz w:val="24"/>
          <w:szCs w:val="24"/>
          <w:lang w:val="es-MX"/>
        </w:rPr>
        <w:t xml:space="preserve"> asesinó a sus tres maridos, ¡pero tenga cuidado!</w:t>
      </w:r>
    </w:p>
    <w:p w:rsidR="0012237E" w:rsidRPr="007954AB" w:rsidRDefault="0012237E" w:rsidP="00AC45B3">
      <w:pPr>
        <w:spacing w:after="0"/>
        <w:rPr>
          <w:b/>
          <w:sz w:val="24"/>
          <w:szCs w:val="24"/>
          <w:lang w:val="es-MX"/>
        </w:rPr>
      </w:pPr>
    </w:p>
    <w:p w:rsidR="00487C79" w:rsidRDefault="007954AB" w:rsidP="007954AB">
      <w:pPr>
        <w:spacing w:after="0"/>
        <w:rPr>
          <w:b/>
          <w:sz w:val="24"/>
          <w:szCs w:val="24"/>
          <w:lang w:val="es-MX"/>
        </w:rPr>
      </w:pPr>
      <w:r w:rsidRPr="007954AB">
        <w:rPr>
          <w:b/>
          <w:sz w:val="24"/>
          <w:szCs w:val="24"/>
          <w:lang w:val="es-MX"/>
        </w:rPr>
        <w:t xml:space="preserve">Día 3: </w:t>
      </w:r>
      <w:r w:rsidR="00487C79">
        <w:rPr>
          <w:b/>
          <w:sz w:val="24"/>
          <w:szCs w:val="24"/>
          <w:lang w:val="es-MX"/>
        </w:rPr>
        <w:t>Día libre</w:t>
      </w:r>
    </w:p>
    <w:p w:rsidR="00487C79" w:rsidRDefault="00487C79" w:rsidP="007954AB">
      <w:pPr>
        <w:spacing w:after="0"/>
        <w:rPr>
          <w:b/>
          <w:sz w:val="24"/>
          <w:szCs w:val="24"/>
          <w:lang w:val="es-MX"/>
        </w:rPr>
      </w:pPr>
    </w:p>
    <w:p w:rsidR="00487C79" w:rsidRDefault="00487C79" w:rsidP="007954AB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O</w:t>
      </w:r>
      <w:r w:rsidR="004C09C9">
        <w:rPr>
          <w:b/>
          <w:sz w:val="24"/>
          <w:szCs w:val="24"/>
          <w:lang w:val="es-MX"/>
        </w:rPr>
        <w:t>pcional:</w:t>
      </w:r>
    </w:p>
    <w:p w:rsidR="00487C79" w:rsidRDefault="00487C79" w:rsidP="007954AB">
      <w:pPr>
        <w:spacing w:after="0"/>
        <w:rPr>
          <w:b/>
          <w:sz w:val="24"/>
          <w:szCs w:val="24"/>
          <w:lang w:val="es-MX"/>
        </w:rPr>
      </w:pPr>
    </w:p>
    <w:p w:rsidR="007954AB" w:rsidRDefault="004C09C9" w:rsidP="007954AB">
      <w:pPr>
        <w:spacing w:after="0"/>
        <w:rPr>
          <w:b/>
          <w:sz w:val="24"/>
          <w:szCs w:val="24"/>
          <w:lang w:val="es-MX"/>
        </w:rPr>
      </w:pPr>
      <w:r w:rsidRPr="004C09C9">
        <w:rPr>
          <w:b/>
          <w:sz w:val="24"/>
          <w:szCs w:val="24"/>
          <w:lang w:val="es-MX"/>
        </w:rPr>
        <w:t xml:space="preserve">Crucero en catamarán y visita a las cascadas del río </w:t>
      </w:r>
      <w:proofErr w:type="spellStart"/>
      <w:r w:rsidRPr="004C09C9">
        <w:rPr>
          <w:b/>
          <w:sz w:val="24"/>
          <w:szCs w:val="24"/>
          <w:lang w:val="es-MX"/>
        </w:rPr>
        <w:t>Dunn</w:t>
      </w:r>
      <w:proofErr w:type="spellEnd"/>
    </w:p>
    <w:p w:rsidR="004C09C9" w:rsidRPr="007954AB" w:rsidRDefault="004C09C9" w:rsidP="007954AB">
      <w:pPr>
        <w:spacing w:after="0"/>
        <w:rPr>
          <w:b/>
          <w:sz w:val="24"/>
          <w:szCs w:val="24"/>
          <w:lang w:val="es-MX"/>
        </w:rPr>
      </w:pPr>
    </w:p>
    <w:p w:rsidR="0012237E" w:rsidRPr="0012237E" w:rsidRDefault="0012237E" w:rsidP="0012237E">
      <w:pPr>
        <w:spacing w:after="0"/>
        <w:rPr>
          <w:sz w:val="24"/>
          <w:szCs w:val="24"/>
          <w:lang w:val="es-MX"/>
        </w:rPr>
      </w:pPr>
      <w:r w:rsidRPr="0012237E">
        <w:rPr>
          <w:sz w:val="24"/>
          <w:szCs w:val="24"/>
          <w:lang w:val="es-MX"/>
        </w:rPr>
        <w:t xml:space="preserve">Sube a bordo del catamarán </w:t>
      </w:r>
      <w:proofErr w:type="spellStart"/>
      <w:r w:rsidRPr="0012237E">
        <w:rPr>
          <w:sz w:val="24"/>
          <w:szCs w:val="24"/>
          <w:lang w:val="es-MX"/>
        </w:rPr>
        <w:t>Chukka</w:t>
      </w:r>
      <w:proofErr w:type="spellEnd"/>
      <w:r w:rsidRPr="0012237E">
        <w:rPr>
          <w:sz w:val="24"/>
          <w:szCs w:val="24"/>
          <w:lang w:val="es-MX"/>
        </w:rPr>
        <w:t xml:space="preserve"> y navega por las cristalinas aguas del Caribe. En los cerca de 20 metros de longitud y 9 de anchura de la embarcación, encontrarás la comodidad que buscas. Siéntate bajo la sombra o relájate al sol en las espaciosas terrazas abiertas mientras contemplas el Caribe en su máxima expresión. Durante la excursión podrás practicar </w:t>
      </w:r>
      <w:proofErr w:type="spellStart"/>
      <w:r w:rsidRPr="0012237E">
        <w:rPr>
          <w:sz w:val="24"/>
          <w:szCs w:val="24"/>
          <w:lang w:val="es-MX"/>
        </w:rPr>
        <w:t>esnórquel</w:t>
      </w:r>
      <w:proofErr w:type="spellEnd"/>
      <w:r w:rsidRPr="0012237E">
        <w:rPr>
          <w:sz w:val="24"/>
          <w:szCs w:val="24"/>
          <w:lang w:val="es-MX"/>
        </w:rPr>
        <w:t xml:space="preserve"> en espectaculares arrecifes de coral o darte un chapuzón en el cálido mar.</w:t>
      </w:r>
    </w:p>
    <w:p w:rsidR="0012237E" w:rsidRPr="0012237E" w:rsidRDefault="0012237E" w:rsidP="0012237E">
      <w:pPr>
        <w:spacing w:after="0"/>
        <w:rPr>
          <w:sz w:val="24"/>
          <w:szCs w:val="24"/>
          <w:lang w:val="es-MX"/>
        </w:rPr>
      </w:pPr>
    </w:p>
    <w:p w:rsidR="00AC45B3" w:rsidRDefault="0012237E" w:rsidP="0012237E">
      <w:pPr>
        <w:spacing w:after="0"/>
        <w:rPr>
          <w:sz w:val="24"/>
          <w:szCs w:val="24"/>
          <w:lang w:val="es-MX"/>
        </w:rPr>
      </w:pPr>
      <w:r w:rsidRPr="0012237E">
        <w:rPr>
          <w:sz w:val="24"/>
          <w:szCs w:val="24"/>
          <w:lang w:val="es-MX"/>
        </w:rPr>
        <w:t xml:space="preserve">Después de un tiempo, llegarás a las impresionantes cascadas del río </w:t>
      </w:r>
      <w:proofErr w:type="spellStart"/>
      <w:r w:rsidRPr="0012237E">
        <w:rPr>
          <w:sz w:val="24"/>
          <w:szCs w:val="24"/>
          <w:lang w:val="es-MX"/>
        </w:rPr>
        <w:t>Dunn</w:t>
      </w:r>
      <w:proofErr w:type="spellEnd"/>
      <w:r w:rsidRPr="0012237E">
        <w:rPr>
          <w:sz w:val="24"/>
          <w:szCs w:val="24"/>
          <w:lang w:val="es-MX"/>
        </w:rPr>
        <w:t xml:space="preserve">, unas de las pocas en el mundo que desembocan directamente en el mar. Escala las rocas y zambúllete en las pequeñas lagunas de esta maravilla natural antes de embarcar nuevamente en el catamarán. Pero de regreso al puerto, la diversión no se detendrá. Escucha y muévete al son de los ritmos jamaicanos en la CHUKKA </w:t>
      </w:r>
      <w:proofErr w:type="spellStart"/>
      <w:r w:rsidRPr="0012237E">
        <w:rPr>
          <w:sz w:val="24"/>
          <w:szCs w:val="24"/>
          <w:lang w:val="es-MX"/>
        </w:rPr>
        <w:t>Rum</w:t>
      </w:r>
      <w:proofErr w:type="spellEnd"/>
      <w:r w:rsidRPr="0012237E">
        <w:rPr>
          <w:sz w:val="24"/>
          <w:szCs w:val="24"/>
          <w:lang w:val="es-MX"/>
        </w:rPr>
        <w:t xml:space="preserve"> Punch </w:t>
      </w:r>
      <w:proofErr w:type="spellStart"/>
      <w:r w:rsidRPr="0012237E">
        <w:rPr>
          <w:sz w:val="24"/>
          <w:szCs w:val="24"/>
          <w:lang w:val="es-MX"/>
        </w:rPr>
        <w:t>Party</w:t>
      </w:r>
      <w:proofErr w:type="spellEnd"/>
      <w:r w:rsidRPr="0012237E">
        <w:rPr>
          <w:sz w:val="24"/>
          <w:szCs w:val="24"/>
          <w:lang w:val="es-MX"/>
        </w:rPr>
        <w:t>. Podrás pedir ayuda a los anfitriones para que te enseñen algunos pasos de baile.</w:t>
      </w:r>
    </w:p>
    <w:p w:rsidR="0012237E" w:rsidRDefault="0012237E" w:rsidP="0012237E">
      <w:pPr>
        <w:spacing w:after="0"/>
        <w:rPr>
          <w:b/>
          <w:sz w:val="24"/>
          <w:szCs w:val="24"/>
          <w:lang w:val="es-MX"/>
        </w:rPr>
      </w:pPr>
    </w:p>
    <w:p w:rsidR="001F5857" w:rsidRPr="001F5857" w:rsidRDefault="001F5857" w:rsidP="001F5857">
      <w:pPr>
        <w:spacing w:after="0"/>
        <w:rPr>
          <w:b/>
          <w:sz w:val="24"/>
          <w:szCs w:val="24"/>
          <w:lang w:val="es-MX"/>
        </w:rPr>
      </w:pPr>
      <w:r w:rsidRPr="001F5857">
        <w:rPr>
          <w:b/>
          <w:sz w:val="24"/>
          <w:szCs w:val="24"/>
          <w:lang w:val="es-MX"/>
        </w:rPr>
        <w:t>Día 4: DÍA LIBRE</w:t>
      </w:r>
    </w:p>
    <w:p w:rsidR="001F5857" w:rsidRPr="001F5857" w:rsidRDefault="001F5857" w:rsidP="001F5857">
      <w:pPr>
        <w:spacing w:after="0"/>
        <w:rPr>
          <w:b/>
          <w:sz w:val="24"/>
          <w:szCs w:val="24"/>
          <w:lang w:val="es-MX"/>
        </w:rPr>
      </w:pPr>
    </w:p>
    <w:p w:rsidR="001F5857" w:rsidRPr="001F5857" w:rsidRDefault="001F5857" w:rsidP="001F5857">
      <w:pPr>
        <w:spacing w:after="0"/>
        <w:rPr>
          <w:b/>
          <w:sz w:val="24"/>
          <w:szCs w:val="24"/>
          <w:lang w:val="es-MX"/>
        </w:rPr>
      </w:pPr>
      <w:r w:rsidRPr="001F5857">
        <w:rPr>
          <w:b/>
          <w:sz w:val="24"/>
          <w:szCs w:val="24"/>
          <w:lang w:val="es-MX"/>
        </w:rPr>
        <w:t>Opcional:</w:t>
      </w:r>
    </w:p>
    <w:p w:rsidR="001F5857" w:rsidRPr="001F5857" w:rsidRDefault="001F5857" w:rsidP="001F5857">
      <w:pPr>
        <w:spacing w:after="0"/>
        <w:rPr>
          <w:b/>
          <w:sz w:val="24"/>
          <w:szCs w:val="24"/>
          <w:lang w:val="es-MX"/>
        </w:rPr>
      </w:pPr>
    </w:p>
    <w:p w:rsidR="00AC45B3" w:rsidRDefault="0012237E" w:rsidP="001F5857">
      <w:pPr>
        <w:spacing w:after="0"/>
        <w:rPr>
          <w:b/>
          <w:sz w:val="24"/>
          <w:szCs w:val="24"/>
          <w:lang w:val="es-MX"/>
        </w:rPr>
      </w:pPr>
      <w:r w:rsidRPr="0012237E">
        <w:rPr>
          <w:b/>
          <w:sz w:val="24"/>
          <w:szCs w:val="24"/>
          <w:lang w:val="es-MX"/>
        </w:rPr>
        <w:t xml:space="preserve">Visita a Bahía </w:t>
      </w:r>
      <w:proofErr w:type="spellStart"/>
      <w:r w:rsidRPr="0012237E">
        <w:rPr>
          <w:b/>
          <w:sz w:val="24"/>
          <w:szCs w:val="24"/>
          <w:lang w:val="es-MX"/>
        </w:rPr>
        <w:t>Montego</w:t>
      </w:r>
      <w:proofErr w:type="spellEnd"/>
    </w:p>
    <w:p w:rsidR="0012237E" w:rsidRPr="001F5857" w:rsidRDefault="0012237E" w:rsidP="001F5857">
      <w:pPr>
        <w:spacing w:after="0"/>
        <w:rPr>
          <w:b/>
          <w:sz w:val="24"/>
          <w:szCs w:val="24"/>
          <w:lang w:val="es-MX"/>
        </w:rPr>
      </w:pPr>
    </w:p>
    <w:p w:rsidR="00AC45B3" w:rsidRDefault="0012237E" w:rsidP="00AC45B3">
      <w:pPr>
        <w:spacing w:after="0"/>
        <w:rPr>
          <w:sz w:val="24"/>
          <w:szCs w:val="24"/>
          <w:lang w:val="es-MX"/>
        </w:rPr>
      </w:pPr>
      <w:r w:rsidRPr="0012237E">
        <w:rPr>
          <w:sz w:val="24"/>
          <w:szCs w:val="24"/>
          <w:lang w:val="es-MX"/>
        </w:rPr>
        <w:t xml:space="preserve">Le mostraremos los puntos destacados de la ciudad: el centro, ajetreado, ruidoso, pero refrescantemente auténtico. No es exactamente lo que la gente considera una atracción turística. Sin embargo, este es el mejor lugar para ir y experimentar la 'verdadera' Jamaica, el barrio residencial de </w:t>
      </w:r>
      <w:proofErr w:type="spellStart"/>
      <w:r w:rsidRPr="0012237E">
        <w:rPr>
          <w:sz w:val="24"/>
          <w:szCs w:val="24"/>
          <w:lang w:val="es-MX"/>
        </w:rPr>
        <w:t>Montego</w:t>
      </w:r>
      <w:proofErr w:type="spellEnd"/>
      <w:r w:rsidRPr="0012237E">
        <w:rPr>
          <w:sz w:val="24"/>
          <w:szCs w:val="24"/>
          <w:lang w:val="es-MX"/>
        </w:rPr>
        <w:t xml:space="preserve"> </w:t>
      </w:r>
      <w:proofErr w:type="spellStart"/>
      <w:r w:rsidRPr="0012237E">
        <w:rPr>
          <w:sz w:val="24"/>
          <w:szCs w:val="24"/>
          <w:lang w:val="es-MX"/>
        </w:rPr>
        <w:t>Bay</w:t>
      </w:r>
      <w:proofErr w:type="spellEnd"/>
      <w:r w:rsidRPr="0012237E">
        <w:rPr>
          <w:sz w:val="24"/>
          <w:szCs w:val="24"/>
          <w:lang w:val="es-MX"/>
        </w:rPr>
        <w:t xml:space="preserve">. Hip </w:t>
      </w:r>
      <w:proofErr w:type="spellStart"/>
      <w:r w:rsidRPr="0012237E">
        <w:rPr>
          <w:sz w:val="24"/>
          <w:szCs w:val="24"/>
          <w:lang w:val="es-MX"/>
        </w:rPr>
        <w:t>Strip</w:t>
      </w:r>
      <w:proofErr w:type="spellEnd"/>
      <w:r w:rsidRPr="0012237E">
        <w:rPr>
          <w:sz w:val="24"/>
          <w:szCs w:val="24"/>
          <w:lang w:val="es-MX"/>
        </w:rPr>
        <w:t xml:space="preserve"> alberga algunos lugares famosos, desde costas bañadas por el sol con aguas cristalinas hasta interesantes tiendas que ofrecen una muestra de auténtica ropa jamaicana y restaurantes que también funcionan como sedes para eventos y un increíble entretenimiento en vivo. Hip </w:t>
      </w:r>
      <w:proofErr w:type="spellStart"/>
      <w:r w:rsidRPr="0012237E">
        <w:rPr>
          <w:sz w:val="24"/>
          <w:szCs w:val="24"/>
          <w:lang w:val="es-MX"/>
        </w:rPr>
        <w:t>Strip</w:t>
      </w:r>
      <w:proofErr w:type="spellEnd"/>
      <w:r w:rsidRPr="0012237E">
        <w:rPr>
          <w:sz w:val="24"/>
          <w:szCs w:val="24"/>
          <w:lang w:val="es-MX"/>
        </w:rPr>
        <w:t xml:space="preserve"> también es conocido por sus magníficas puestas de sol caribeñas y vistas panorámicas tropicales de la bahía, e incluye dos paradas en tiendas de recuerdos.</w:t>
      </w:r>
    </w:p>
    <w:p w:rsidR="0012237E" w:rsidRPr="001F5857" w:rsidRDefault="0012237E" w:rsidP="00AC45B3">
      <w:pPr>
        <w:spacing w:after="0"/>
        <w:rPr>
          <w:b/>
          <w:sz w:val="24"/>
          <w:szCs w:val="24"/>
          <w:lang w:val="es-MX"/>
        </w:rPr>
      </w:pPr>
    </w:p>
    <w:p w:rsidR="00AC45B3" w:rsidRPr="00AC45B3" w:rsidRDefault="00AC45B3" w:rsidP="00AC45B3">
      <w:pPr>
        <w:spacing w:after="0"/>
        <w:rPr>
          <w:b/>
          <w:sz w:val="24"/>
          <w:szCs w:val="24"/>
          <w:lang w:val="es-MX"/>
        </w:rPr>
      </w:pPr>
      <w:r w:rsidRPr="00AC45B3">
        <w:rPr>
          <w:b/>
          <w:sz w:val="24"/>
          <w:szCs w:val="24"/>
          <w:lang w:val="es-MX"/>
        </w:rPr>
        <w:t>Día 5:  JAMAICA– AEROPUERTO</w:t>
      </w:r>
    </w:p>
    <w:p w:rsidR="006A47EE" w:rsidRDefault="006A47EE" w:rsidP="00AC45B3">
      <w:pPr>
        <w:spacing w:after="0"/>
        <w:rPr>
          <w:b/>
          <w:sz w:val="24"/>
          <w:szCs w:val="24"/>
          <w:lang w:val="es-MX"/>
        </w:rPr>
      </w:pPr>
    </w:p>
    <w:p w:rsidR="00AC45B3" w:rsidRPr="006A47EE" w:rsidRDefault="00AC45B3" w:rsidP="00AC45B3">
      <w:pPr>
        <w:spacing w:after="0"/>
        <w:rPr>
          <w:sz w:val="24"/>
          <w:szCs w:val="24"/>
          <w:lang w:val="es-MX"/>
        </w:rPr>
      </w:pPr>
      <w:r w:rsidRPr="006A47EE">
        <w:rPr>
          <w:sz w:val="24"/>
          <w:szCs w:val="24"/>
          <w:lang w:val="es-MX"/>
        </w:rPr>
        <w:t>Traslado del hotel hacia el aeropuerto Internacional por su cuenta para abordar vuelo de regreso a la Ciudad de origen.</w:t>
      </w:r>
    </w:p>
    <w:p w:rsidR="00AC45B3" w:rsidRPr="00AC45B3" w:rsidRDefault="00AC45B3" w:rsidP="00AC45B3">
      <w:pPr>
        <w:spacing w:after="0"/>
        <w:rPr>
          <w:b/>
          <w:sz w:val="24"/>
          <w:szCs w:val="24"/>
          <w:lang w:val="es-MX"/>
        </w:rPr>
      </w:pPr>
      <w:r w:rsidRPr="00AC45B3">
        <w:rPr>
          <w:b/>
          <w:sz w:val="24"/>
          <w:szCs w:val="24"/>
          <w:lang w:val="es-MX"/>
        </w:rPr>
        <w:t> </w:t>
      </w:r>
    </w:p>
    <w:tbl>
      <w:tblPr>
        <w:tblStyle w:val="a1"/>
        <w:tblpPr w:leftFromText="180" w:rightFromText="180" w:topFromText="180" w:bottomFromText="180" w:vertAnchor="text" w:horzAnchor="margin" w:tblpY="118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674"/>
        <w:gridCol w:w="2268"/>
      </w:tblGrid>
      <w:tr w:rsidR="006A47EE" w:rsidTr="006A47EE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47EE" w:rsidRPr="00DF0444" w:rsidRDefault="006A47EE" w:rsidP="006A47EE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47EE" w:rsidRPr="00DF0444" w:rsidRDefault="006A47EE" w:rsidP="006A47EE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47EE" w:rsidRPr="00DF0444" w:rsidRDefault="006A47EE" w:rsidP="006A47EE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0" w:space="0" w:color="DDDDDD"/>
              <w:right w:val="nil"/>
            </w:tcBorders>
          </w:tcPr>
          <w:p w:rsidR="006A47EE" w:rsidRPr="00DF0444" w:rsidRDefault="006A47EE" w:rsidP="006A47EE">
            <w:pPr>
              <w:spacing w:before="240" w:after="300" w:line="342" w:lineRule="auto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País</w:t>
            </w:r>
          </w:p>
        </w:tc>
      </w:tr>
      <w:tr w:rsidR="006A47EE" w:rsidTr="006A47EE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7EE" w:rsidRPr="00DF0444" w:rsidRDefault="0012237E" w:rsidP="006A47E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Todo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Incluido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7EE" w:rsidRPr="00DF0444" w:rsidRDefault="0012237E" w:rsidP="006A47E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Deja Resort All Inclusive</w:t>
            </w:r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7EE" w:rsidRPr="00DF0444" w:rsidRDefault="0012237E" w:rsidP="006A47E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Montego Bay</w:t>
            </w:r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6A47EE" w:rsidRDefault="006A47EE" w:rsidP="006A47E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Jamaica</w:t>
            </w:r>
          </w:p>
        </w:tc>
      </w:tr>
    </w:tbl>
    <w:p w:rsidR="00627A0D" w:rsidRDefault="00627A0D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E644C9">
        <w:rPr>
          <w:sz w:val="24"/>
          <w:szCs w:val="24"/>
        </w:rPr>
        <w:t>.</w:t>
      </w:r>
      <w:r w:rsidR="00E644C9">
        <w:rPr>
          <w:sz w:val="24"/>
          <w:szCs w:val="24"/>
        </w:rPr>
        <w:br/>
      </w:r>
      <w:r w:rsidR="0012237E">
        <w:rPr>
          <w:sz w:val="24"/>
          <w:szCs w:val="24"/>
        </w:rPr>
        <w:t>$545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  <w:r w:rsidR="00B511E5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A05FD2" w:rsidRDefault="00A05FD2" w:rsidP="00BE35BC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A05FD2">
        <w:rPr>
          <w:sz w:val="24"/>
          <w:szCs w:val="24"/>
          <w:lang w:val="es-MX"/>
        </w:rPr>
        <w:t>04</w:t>
      </w:r>
      <w:r w:rsidR="00062EE2" w:rsidRPr="00A05FD2">
        <w:rPr>
          <w:sz w:val="24"/>
          <w:szCs w:val="24"/>
          <w:lang w:val="es-MX"/>
        </w:rPr>
        <w:t xml:space="preserve"> noches en hotel seleccionado </w:t>
      </w:r>
      <w:r w:rsidR="0012237E">
        <w:rPr>
          <w:sz w:val="24"/>
          <w:szCs w:val="24"/>
          <w:lang w:val="es-MX"/>
        </w:rPr>
        <w:t>todo incluido</w:t>
      </w:r>
    </w:p>
    <w:p w:rsidR="006A47EE" w:rsidRDefault="0012237E" w:rsidP="006A47EE">
      <w:pPr>
        <w:pStyle w:val="Prrafodelista"/>
        <w:numPr>
          <w:ilvl w:val="0"/>
          <w:numId w:val="35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Asistencia de Viajero</w:t>
      </w:r>
    </w:p>
    <w:p w:rsidR="00E91B2A" w:rsidRPr="006A47EE" w:rsidRDefault="00E91B2A" w:rsidP="006A47EE">
      <w:pPr>
        <w:pStyle w:val="Prrafodelista"/>
        <w:numPr>
          <w:ilvl w:val="0"/>
          <w:numId w:val="35"/>
        </w:numPr>
        <w:rPr>
          <w:sz w:val="24"/>
          <w:szCs w:val="24"/>
          <w:lang w:val="es-MX"/>
        </w:rPr>
      </w:pPr>
      <w:r w:rsidRPr="006A47EE">
        <w:rPr>
          <w:sz w:val="24"/>
          <w:szCs w:val="24"/>
          <w:lang w:val="es-MX"/>
        </w:rPr>
        <w:t>Mochila</w:t>
      </w:r>
      <w:bookmarkStart w:id="2" w:name="_GoBack"/>
      <w:bookmarkEnd w:id="2"/>
    </w:p>
    <w:p w:rsidR="0022348F" w:rsidRDefault="0022348F">
      <w:pPr>
        <w:spacing w:after="0"/>
        <w:rPr>
          <w:b/>
          <w:sz w:val="24"/>
          <w:szCs w:val="24"/>
        </w:rPr>
      </w:pPr>
    </w:p>
    <w:p w:rsidR="00A05FD2" w:rsidRDefault="00A05FD2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Tickets aéreos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lastRenderedPageBreak/>
        <w:t>Gastos personales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Todo lo no especificado en "Incluye"</w:t>
      </w:r>
    </w:p>
    <w:p w:rsidR="003B38E8" w:rsidRPr="007A7496" w:rsidRDefault="003B38E8" w:rsidP="000711F9">
      <w:pPr>
        <w:shd w:val="clear" w:color="auto" w:fill="FFFFFF"/>
        <w:spacing w:after="160"/>
        <w:ind w:left="720"/>
        <w:rPr>
          <w:sz w:val="24"/>
          <w:szCs w:val="24"/>
          <w:lang w:val="es-MX"/>
        </w:rPr>
      </w:pP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42" w:rsidRDefault="00510A42">
      <w:pPr>
        <w:spacing w:after="0"/>
      </w:pPr>
      <w:r>
        <w:separator/>
      </w:r>
    </w:p>
  </w:endnote>
  <w:endnote w:type="continuationSeparator" w:id="0">
    <w:p w:rsidR="00510A42" w:rsidRDefault="00510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42" w:rsidRDefault="00510A42">
      <w:pPr>
        <w:spacing w:after="0"/>
      </w:pPr>
      <w:r>
        <w:separator/>
      </w:r>
    </w:p>
  </w:footnote>
  <w:footnote w:type="continuationSeparator" w:id="0">
    <w:p w:rsidR="00510A42" w:rsidRDefault="00510A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0F"/>
    <w:multiLevelType w:val="multilevel"/>
    <w:tmpl w:val="3F9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AE2"/>
    <w:multiLevelType w:val="multilevel"/>
    <w:tmpl w:val="5FE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3E6B"/>
    <w:multiLevelType w:val="multilevel"/>
    <w:tmpl w:val="A5AA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29EA"/>
    <w:multiLevelType w:val="multilevel"/>
    <w:tmpl w:val="4C5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746"/>
    <w:multiLevelType w:val="multilevel"/>
    <w:tmpl w:val="02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F1DB2"/>
    <w:multiLevelType w:val="multilevel"/>
    <w:tmpl w:val="DF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A247B"/>
    <w:multiLevelType w:val="multilevel"/>
    <w:tmpl w:val="7C4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643B2A"/>
    <w:multiLevelType w:val="multilevel"/>
    <w:tmpl w:val="EB1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8686E"/>
    <w:multiLevelType w:val="multilevel"/>
    <w:tmpl w:val="3F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2141D"/>
    <w:multiLevelType w:val="multilevel"/>
    <w:tmpl w:val="BF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83FFF"/>
    <w:multiLevelType w:val="multilevel"/>
    <w:tmpl w:val="C78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06920"/>
    <w:multiLevelType w:val="multilevel"/>
    <w:tmpl w:val="6CD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101E4"/>
    <w:multiLevelType w:val="multilevel"/>
    <w:tmpl w:val="76C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E2F9E"/>
    <w:multiLevelType w:val="multilevel"/>
    <w:tmpl w:val="07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D3DEA"/>
    <w:multiLevelType w:val="multilevel"/>
    <w:tmpl w:val="F3E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552D2"/>
    <w:multiLevelType w:val="multilevel"/>
    <w:tmpl w:val="01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80B56"/>
    <w:multiLevelType w:val="hybridMultilevel"/>
    <w:tmpl w:val="123CF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43428"/>
    <w:multiLevelType w:val="multilevel"/>
    <w:tmpl w:val="1D0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14"/>
  </w:num>
  <w:num w:numId="3">
    <w:abstractNumId w:val="29"/>
  </w:num>
  <w:num w:numId="4">
    <w:abstractNumId w:val="24"/>
  </w:num>
  <w:num w:numId="5">
    <w:abstractNumId w:val="30"/>
  </w:num>
  <w:num w:numId="6">
    <w:abstractNumId w:val="18"/>
  </w:num>
  <w:num w:numId="7">
    <w:abstractNumId w:val="28"/>
  </w:num>
  <w:num w:numId="8">
    <w:abstractNumId w:val="21"/>
  </w:num>
  <w:num w:numId="9">
    <w:abstractNumId w:val="13"/>
  </w:num>
  <w:num w:numId="10">
    <w:abstractNumId w:val="27"/>
  </w:num>
  <w:num w:numId="11">
    <w:abstractNumId w:val="11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  <w:num w:numId="19">
    <w:abstractNumId w:val="26"/>
  </w:num>
  <w:num w:numId="20">
    <w:abstractNumId w:val="32"/>
  </w:num>
  <w:num w:numId="21">
    <w:abstractNumId w:val="15"/>
  </w:num>
  <w:num w:numId="22">
    <w:abstractNumId w:val="5"/>
  </w:num>
  <w:num w:numId="23">
    <w:abstractNumId w:val="3"/>
  </w:num>
  <w:num w:numId="24">
    <w:abstractNumId w:val="22"/>
  </w:num>
  <w:num w:numId="25">
    <w:abstractNumId w:val="33"/>
  </w:num>
  <w:num w:numId="26">
    <w:abstractNumId w:val="0"/>
  </w:num>
  <w:num w:numId="27">
    <w:abstractNumId w:val="19"/>
  </w:num>
  <w:num w:numId="28">
    <w:abstractNumId w:val="2"/>
  </w:num>
  <w:num w:numId="29">
    <w:abstractNumId w:val="20"/>
  </w:num>
  <w:num w:numId="30">
    <w:abstractNumId w:val="25"/>
  </w:num>
  <w:num w:numId="31">
    <w:abstractNumId w:val="9"/>
  </w:num>
  <w:num w:numId="32">
    <w:abstractNumId w:val="35"/>
  </w:num>
  <w:num w:numId="33">
    <w:abstractNumId w:val="10"/>
  </w:num>
  <w:num w:numId="34">
    <w:abstractNumId w:val="17"/>
  </w:num>
  <w:num w:numId="35">
    <w:abstractNumId w:val="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755B"/>
    <w:rsid w:val="000262CE"/>
    <w:rsid w:val="000378B2"/>
    <w:rsid w:val="00062EE2"/>
    <w:rsid w:val="00065320"/>
    <w:rsid w:val="000711F9"/>
    <w:rsid w:val="000769B4"/>
    <w:rsid w:val="00097799"/>
    <w:rsid w:val="000B333C"/>
    <w:rsid w:val="000C211A"/>
    <w:rsid w:val="000E37AA"/>
    <w:rsid w:val="000F4E77"/>
    <w:rsid w:val="001055DB"/>
    <w:rsid w:val="0012237E"/>
    <w:rsid w:val="00152DC2"/>
    <w:rsid w:val="00152E2B"/>
    <w:rsid w:val="001652ED"/>
    <w:rsid w:val="00184941"/>
    <w:rsid w:val="00186300"/>
    <w:rsid w:val="001A6B6C"/>
    <w:rsid w:val="001B2768"/>
    <w:rsid w:val="001C4A26"/>
    <w:rsid w:val="001D20F0"/>
    <w:rsid w:val="001D316F"/>
    <w:rsid w:val="001F5857"/>
    <w:rsid w:val="001F7BB7"/>
    <w:rsid w:val="00205A40"/>
    <w:rsid w:val="002124FE"/>
    <w:rsid w:val="002129EF"/>
    <w:rsid w:val="0022348F"/>
    <w:rsid w:val="00235149"/>
    <w:rsid w:val="002A272B"/>
    <w:rsid w:val="002B0355"/>
    <w:rsid w:val="002B1BBF"/>
    <w:rsid w:val="002E7340"/>
    <w:rsid w:val="00315ED6"/>
    <w:rsid w:val="0037770D"/>
    <w:rsid w:val="003A0021"/>
    <w:rsid w:val="003B38E8"/>
    <w:rsid w:val="003B3E75"/>
    <w:rsid w:val="003D35B2"/>
    <w:rsid w:val="003E5E3D"/>
    <w:rsid w:val="003F39E3"/>
    <w:rsid w:val="003F6933"/>
    <w:rsid w:val="00422A34"/>
    <w:rsid w:val="00445B7E"/>
    <w:rsid w:val="0045502F"/>
    <w:rsid w:val="00466359"/>
    <w:rsid w:val="00487C79"/>
    <w:rsid w:val="004A38D7"/>
    <w:rsid w:val="004C09C9"/>
    <w:rsid w:val="004C62F4"/>
    <w:rsid w:val="00510A42"/>
    <w:rsid w:val="00512A63"/>
    <w:rsid w:val="00516BAB"/>
    <w:rsid w:val="005177FE"/>
    <w:rsid w:val="005201E2"/>
    <w:rsid w:val="005339A7"/>
    <w:rsid w:val="00546FA9"/>
    <w:rsid w:val="005758F1"/>
    <w:rsid w:val="00597F3C"/>
    <w:rsid w:val="005A6821"/>
    <w:rsid w:val="005A78C9"/>
    <w:rsid w:val="005B3F4B"/>
    <w:rsid w:val="005E1C9D"/>
    <w:rsid w:val="005E7276"/>
    <w:rsid w:val="005F5B9E"/>
    <w:rsid w:val="006045E8"/>
    <w:rsid w:val="00627A0D"/>
    <w:rsid w:val="00690DDA"/>
    <w:rsid w:val="00694457"/>
    <w:rsid w:val="006A47EE"/>
    <w:rsid w:val="006C5E3D"/>
    <w:rsid w:val="006D0E75"/>
    <w:rsid w:val="006D2997"/>
    <w:rsid w:val="006D78D4"/>
    <w:rsid w:val="00702355"/>
    <w:rsid w:val="00720F00"/>
    <w:rsid w:val="00731CDF"/>
    <w:rsid w:val="00746B26"/>
    <w:rsid w:val="00755C90"/>
    <w:rsid w:val="00773651"/>
    <w:rsid w:val="00776DFF"/>
    <w:rsid w:val="00786328"/>
    <w:rsid w:val="007905B5"/>
    <w:rsid w:val="007954AB"/>
    <w:rsid w:val="007A081D"/>
    <w:rsid w:val="007A7496"/>
    <w:rsid w:val="007E1E45"/>
    <w:rsid w:val="007E1F0D"/>
    <w:rsid w:val="007E6FFA"/>
    <w:rsid w:val="00837307"/>
    <w:rsid w:val="008551DE"/>
    <w:rsid w:val="008554D5"/>
    <w:rsid w:val="008632EE"/>
    <w:rsid w:val="008B2D0E"/>
    <w:rsid w:val="008E18B7"/>
    <w:rsid w:val="008F4FE6"/>
    <w:rsid w:val="008F6BAE"/>
    <w:rsid w:val="00974175"/>
    <w:rsid w:val="00975AD4"/>
    <w:rsid w:val="00985AD5"/>
    <w:rsid w:val="00A05FD2"/>
    <w:rsid w:val="00A108A1"/>
    <w:rsid w:val="00A22A92"/>
    <w:rsid w:val="00A5477F"/>
    <w:rsid w:val="00A81133"/>
    <w:rsid w:val="00A954CB"/>
    <w:rsid w:val="00AA0955"/>
    <w:rsid w:val="00AB55B0"/>
    <w:rsid w:val="00AC45B3"/>
    <w:rsid w:val="00AC727D"/>
    <w:rsid w:val="00AD105C"/>
    <w:rsid w:val="00B24147"/>
    <w:rsid w:val="00B30D35"/>
    <w:rsid w:val="00B31200"/>
    <w:rsid w:val="00B3508D"/>
    <w:rsid w:val="00B511E5"/>
    <w:rsid w:val="00B62DDF"/>
    <w:rsid w:val="00B9642F"/>
    <w:rsid w:val="00BA412D"/>
    <w:rsid w:val="00C252D9"/>
    <w:rsid w:val="00C51F90"/>
    <w:rsid w:val="00C5691F"/>
    <w:rsid w:val="00C672E7"/>
    <w:rsid w:val="00C74CF5"/>
    <w:rsid w:val="00C9296A"/>
    <w:rsid w:val="00DF0444"/>
    <w:rsid w:val="00DF6EC0"/>
    <w:rsid w:val="00E11AA3"/>
    <w:rsid w:val="00E260F8"/>
    <w:rsid w:val="00E32813"/>
    <w:rsid w:val="00E44DFD"/>
    <w:rsid w:val="00E52134"/>
    <w:rsid w:val="00E644C9"/>
    <w:rsid w:val="00E8166A"/>
    <w:rsid w:val="00E81681"/>
    <w:rsid w:val="00E91B2A"/>
    <w:rsid w:val="00E97322"/>
    <w:rsid w:val="00EB6D03"/>
    <w:rsid w:val="00EC47D5"/>
    <w:rsid w:val="00F01800"/>
    <w:rsid w:val="00F313B0"/>
    <w:rsid w:val="00F5391A"/>
    <w:rsid w:val="00F75D48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8655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cp:lastPrinted>2025-08-26T22:34:00Z</cp:lastPrinted>
  <dcterms:created xsi:type="dcterms:W3CDTF">2025-08-27T22:13:00Z</dcterms:created>
  <dcterms:modified xsi:type="dcterms:W3CDTF">2025-08-27T22:13:00Z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