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52AED" w14:textId="7DC79CFD" w:rsidR="0024326C" w:rsidRDefault="0024326C" w:rsidP="007E1481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24326C"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15B4E7E9" wp14:editId="5FFA8DBC">
            <wp:simplePos x="0" y="0"/>
            <wp:positionH relativeFrom="margin">
              <wp:posOffset>2175510</wp:posOffset>
            </wp:positionH>
            <wp:positionV relativeFrom="paragraph">
              <wp:posOffset>4223385</wp:posOffset>
            </wp:positionV>
            <wp:extent cx="4606290" cy="3620135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81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3081B4D6" wp14:editId="0B961E10">
            <wp:simplePos x="0" y="0"/>
            <wp:positionH relativeFrom="column">
              <wp:posOffset>236220</wp:posOffset>
            </wp:positionH>
            <wp:positionV relativeFrom="paragraph">
              <wp:posOffset>500380</wp:posOffset>
            </wp:positionV>
            <wp:extent cx="6028055" cy="33909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1336D3"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                                            </w:t>
      </w:r>
      <w:r w:rsidR="004E4748">
        <w:rPr>
          <w:rFonts w:ascii="Arial" w:eastAsia="Calibri" w:hAnsi="Arial" w:cs="Arial"/>
          <w:b/>
          <w:sz w:val="24"/>
          <w:szCs w:val="24"/>
          <w:lang w:val="es-ES"/>
        </w:rPr>
        <w:t xml:space="preserve">DISNEY Y UNIVERSAL CALIFORNIA </w:t>
      </w:r>
      <w:r w:rsidR="001336D3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1336D3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 </w:t>
      </w:r>
      <w:r w:rsidR="00BF5AD8">
        <w:rPr>
          <w:noProof/>
        </w:rPr>
        <mc:AlternateContent>
          <mc:Choice Requires="wps">
            <w:drawing>
              <wp:inline distT="0" distB="0" distL="0" distR="0" wp14:anchorId="31D70246" wp14:editId="7C97D04B">
                <wp:extent cx="304800" cy="304800"/>
                <wp:effectExtent l="0" t="0" r="0" b="0"/>
                <wp:docPr id="5" name="Rectángulo 5" descr="Madrid Travel Guide 2026 | Tips, Costs &amp; Local Insigh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E2C1E" id="Rectángulo 5" o:spid="_x0000_s1026" alt="Madrid Travel Guide 2026 | Tips, Costs &amp; Local Insigh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cgrFgiMCAAAKBAAADgAAAAAAAAAAAAAAAAAuAgAAZHJzL2Uyb0RvYy54bWxQSwEC&#10;LQAUAAYACAAAACEATKDpLNgAAAADAQAADwAAAAAAAAAAAAAAAAB9BAAAZHJzL2Rvd25yZXYueG1s&#10;UEsFBgAAAAAEAAQA8wAAAIIFAAAAAA==&#10;" filled="f" stroked="f">
                <o:lock v:ext="edit" aspectratio="t"/>
                <w10:anchorlock/>
              </v:rect>
            </w:pict>
          </mc:Fallback>
        </mc:AlternateContent>
      </w:r>
      <w:r w:rsidR="00BF5AD8" w:rsidRPr="007E1481">
        <w:rPr>
          <w:lang w:val="es-ES"/>
        </w:rPr>
        <w:t xml:space="preserve"> </w:t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  <w:t xml:space="preserve">Salida </w:t>
      </w:r>
      <w:r w:rsidR="007E1481">
        <w:rPr>
          <w:rFonts w:ascii="Arial" w:eastAsia="Calibri" w:hAnsi="Arial" w:cs="Arial"/>
          <w:b/>
          <w:sz w:val="24"/>
          <w:szCs w:val="24"/>
          <w:lang w:val="es-ES"/>
        </w:rPr>
        <w:t xml:space="preserve">diarias </w:t>
      </w:r>
      <w:r w:rsidR="00171D8C"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                                      </w:t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0C49499A" w14:textId="09203822" w:rsidR="0024326C" w:rsidRDefault="0024326C" w:rsidP="007E1481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 w:rsidRPr="0024326C">
        <w:rPr>
          <w:rFonts w:ascii="Arial" w:hAnsi="Arial" w:cs="Arial"/>
          <w:b/>
          <w:bCs/>
          <w:sz w:val="24"/>
          <w:szCs w:val="24"/>
          <w:lang w:val="es-ES"/>
        </w:rPr>
        <w:t>Vigencia:</w:t>
      </w:r>
      <w:r w:rsidRPr="004F7956">
        <w:rPr>
          <w:rFonts w:ascii="Arial" w:hAnsi="Arial" w:cs="Arial"/>
          <w:sz w:val="24"/>
          <w:szCs w:val="24"/>
          <w:lang w:val="es-ES"/>
        </w:rPr>
        <w:br/>
        <w:t xml:space="preserve">mayo 01 </w:t>
      </w:r>
      <w:r w:rsidR="00924ADD">
        <w:rPr>
          <w:rFonts w:ascii="Arial" w:hAnsi="Arial" w:cs="Arial"/>
          <w:sz w:val="24"/>
          <w:szCs w:val="24"/>
          <w:lang w:val="es-ES"/>
        </w:rPr>
        <w:t>–</w:t>
      </w:r>
      <w:r w:rsidRPr="004F7956">
        <w:rPr>
          <w:rFonts w:ascii="Arial" w:hAnsi="Arial" w:cs="Arial"/>
          <w:sz w:val="24"/>
          <w:szCs w:val="24"/>
          <w:lang w:val="es-ES"/>
        </w:rPr>
        <w:t xml:space="preserve"> </w:t>
      </w:r>
      <w:r w:rsidR="00924ADD">
        <w:rPr>
          <w:rFonts w:ascii="Arial" w:hAnsi="Arial" w:cs="Arial"/>
          <w:sz w:val="24"/>
          <w:szCs w:val="24"/>
          <w:lang w:val="es-ES"/>
        </w:rPr>
        <w:t>diciembre 23</w:t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727100C4" w14:textId="3B74D62D" w:rsidR="007E1481" w:rsidRDefault="00C02EDB" w:rsidP="007E1481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eastAsia="Calibri" w:hAnsi="Arial" w:cs="Arial"/>
          <w:b/>
          <w:sz w:val="24"/>
          <w:szCs w:val="24"/>
          <w:lang w:val="es-ES"/>
        </w:rPr>
        <w:t xml:space="preserve">Visita: </w:t>
      </w:r>
      <w:r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  <w:r w:rsidR="007E1481">
        <w:rPr>
          <w:rFonts w:ascii="Arial" w:hAnsi="Arial" w:cs="Arial"/>
          <w:sz w:val="24"/>
          <w:szCs w:val="24"/>
          <w:lang w:val="es-ES"/>
        </w:rPr>
        <w:t>D</w:t>
      </w:r>
      <w:r w:rsidR="00AB4280">
        <w:rPr>
          <w:rFonts w:ascii="Arial" w:hAnsi="Arial" w:cs="Arial"/>
          <w:sz w:val="24"/>
          <w:szCs w:val="24"/>
          <w:lang w:val="es-ES"/>
        </w:rPr>
        <w:t>isneyland Park</w:t>
      </w:r>
    </w:p>
    <w:p w14:paraId="07B31D25" w14:textId="53D3B72A" w:rsidR="00AB4280" w:rsidRPr="00620ADC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Disney California </w:t>
      </w:r>
      <w:r w:rsidRPr="00620ADC">
        <w:rPr>
          <w:rFonts w:ascii="Arial" w:hAnsi="Arial" w:cs="Arial"/>
          <w:sz w:val="24"/>
          <w:szCs w:val="24"/>
          <w:lang w:val="es-ES"/>
        </w:rPr>
        <w:t>Adventure</w:t>
      </w:r>
    </w:p>
    <w:p w14:paraId="49C44D7D" w14:textId="24415073" w:rsidR="00171D8C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620ADC">
        <w:rPr>
          <w:rFonts w:ascii="Arial" w:hAnsi="Arial" w:cs="Arial"/>
          <w:sz w:val="24"/>
          <w:szCs w:val="24"/>
          <w:lang w:val="es-ES"/>
        </w:rPr>
        <w:t xml:space="preserve">Universal </w:t>
      </w:r>
      <w:proofErr w:type="spellStart"/>
      <w:r w:rsidRPr="00620ADC">
        <w:rPr>
          <w:rFonts w:ascii="Arial" w:hAnsi="Arial" w:cs="Arial"/>
          <w:sz w:val="24"/>
          <w:szCs w:val="24"/>
          <w:lang w:val="es-ES"/>
        </w:rPr>
        <w:t>Studios</w:t>
      </w:r>
      <w:proofErr w:type="spellEnd"/>
      <w:r w:rsidRPr="00620ADC">
        <w:rPr>
          <w:rFonts w:ascii="Arial" w:hAnsi="Arial" w:cs="Arial"/>
          <w:sz w:val="24"/>
          <w:szCs w:val="24"/>
          <w:lang w:val="es-ES"/>
        </w:rPr>
        <w:t xml:space="preserve"> </w:t>
      </w:r>
      <w:r w:rsidR="00C02EDB" w:rsidRPr="00620ADC">
        <w:rPr>
          <w:rFonts w:ascii="Arial" w:hAnsi="Arial" w:cs="Arial"/>
          <w:sz w:val="24"/>
          <w:szCs w:val="24"/>
          <w:lang w:val="es-ES"/>
        </w:rPr>
        <w:br/>
      </w:r>
      <w:r w:rsidR="00C02EDB" w:rsidRPr="00171D8C"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73811E12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81A966E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42C7261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D31027D" w14:textId="77777777" w:rsidR="00171D8C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2EE8910" w14:textId="198E9C7A" w:rsidR="00E21985" w:rsidRDefault="00171D8C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  <w:r>
        <w:rPr>
          <w:rFonts w:ascii="Arial" w:eastAsia="Calibri" w:hAnsi="Arial" w:cs="Arial"/>
          <w:b/>
          <w:sz w:val="24"/>
          <w:szCs w:val="24"/>
          <w:lang w:val="es-ES"/>
        </w:rPr>
        <w:br/>
      </w:r>
    </w:p>
    <w:p w14:paraId="0F15A6D3" w14:textId="4CADB076" w:rsidR="00AB4280" w:rsidRDefault="00AB4280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3E578778" w14:textId="3EF4CFF3" w:rsidR="00AB4280" w:rsidRDefault="00AB4280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0DA7072" w14:textId="77777777" w:rsidR="00AB4280" w:rsidRDefault="00AB4280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22CBA897" w14:textId="77777777" w:rsidR="00E21985" w:rsidRDefault="00E21985" w:rsidP="001336D3">
      <w:pPr>
        <w:spacing w:after="0" w:line="276" w:lineRule="auto"/>
        <w:ind w:hanging="2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740FB394" w14:textId="77777777" w:rsidR="00AB4280" w:rsidRDefault="00AB4280" w:rsidP="00BF5AD8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C707808" w14:textId="34385407" w:rsidR="00C02EDB" w:rsidRPr="00C650DE" w:rsidRDefault="00C02EDB" w:rsidP="00BF5AD8">
      <w:pPr>
        <w:spacing w:after="0" w:line="276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>DÍA 1</w:t>
      </w:r>
      <w:r w:rsidR="00F31FB9"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 MEXICO – </w:t>
      </w:r>
      <w:r w:rsidR="00AB4280">
        <w:rPr>
          <w:rFonts w:ascii="Arial" w:hAnsi="Arial" w:cs="Arial"/>
          <w:b/>
          <w:bCs/>
          <w:sz w:val="24"/>
          <w:szCs w:val="24"/>
          <w:lang w:val="es-ES"/>
        </w:rPr>
        <w:t xml:space="preserve">LOS ANGELES </w:t>
      </w:r>
    </w:p>
    <w:p w14:paraId="15AD7F88" w14:textId="1673E01D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Llegada al Aeropuerto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Internacional de Los Ángeles.</w:t>
      </w:r>
    </w:p>
    <w:p w14:paraId="7727B7C3" w14:textId="562ED251" w:rsidR="00C02EDB" w:rsidRPr="00C650DE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Tu Chofer te dará 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bienvenida y te guiará hacia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el vehículo para iniciar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camino hacia tu hotel.</w:t>
      </w:r>
    </w:p>
    <w:p w14:paraId="47A066E5" w14:textId="77777777" w:rsidR="00AB4280" w:rsidRDefault="00AB4280" w:rsidP="001336D3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9C1B923" w14:textId="2D7BC36C" w:rsidR="00C02EDB" w:rsidRPr="00C650DE" w:rsidRDefault="00C02EDB" w:rsidP="001336D3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2 </w:t>
      </w:r>
      <w:r w:rsidR="00AB4280">
        <w:rPr>
          <w:rFonts w:ascii="Arial" w:hAnsi="Arial" w:cs="Arial"/>
          <w:b/>
          <w:bCs/>
          <w:sz w:val="24"/>
          <w:szCs w:val="24"/>
          <w:lang w:val="es-ES"/>
        </w:rPr>
        <w:t>DISNEYLAND PARK</w:t>
      </w:r>
    </w:p>
    <w:p w14:paraId="050E03DB" w14:textId="722305C4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Comenzamos con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 xml:space="preserve">Disneyland Park, Desde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quecaminas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por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Main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proofErr w:type="gramStart"/>
      <w:r w:rsidRPr="00AB4280">
        <w:rPr>
          <w:rFonts w:ascii="Arial" w:hAnsi="Arial" w:cs="Arial"/>
          <w:sz w:val="24"/>
          <w:szCs w:val="24"/>
          <w:lang w:val="es-ES"/>
        </w:rPr>
        <w:t>Street,U.S.A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>.</w:t>
      </w:r>
      <w:proofErr w:type="gramEnd"/>
      <w:r w:rsidRPr="00AB4280">
        <w:rPr>
          <w:rFonts w:ascii="Arial" w:hAnsi="Arial" w:cs="Arial"/>
          <w:sz w:val="24"/>
          <w:szCs w:val="24"/>
          <w:lang w:val="es-ES"/>
        </w:rPr>
        <w:t>, con su encanto</w:t>
      </w:r>
    </w:p>
    <w:p w14:paraId="4B96B262" w14:textId="378AD017" w:rsid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nostálgico y el Castillo de 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Bella Durmiente al fondo,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sabes que estás a punto 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vivir algo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especial. Cada una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de sus ocho tierras temáticas te abre la puerta a una aventura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distinta, llena de emociones, sorpresas y momentos que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recordarás para siempre.</w:t>
      </w:r>
    </w:p>
    <w:p w14:paraId="3DF56D1E" w14:textId="04B0D831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El parque está dividido en diferentes tierras temáticas, donde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 xml:space="preserve">se encuentran atracciones icónicas como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Pirates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of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Caribbean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>, “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it’s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a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small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world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”,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Haunted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Mansion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>, Peter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Pan’s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Flight,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Space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Mountain y el área de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Star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Wars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: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Galaxy’s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Edge. Además de las atracciones, Disneyland Park ofrece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desfiles, espectáculos, fuegos artificiales, encuentros con</w:t>
      </w:r>
    </w:p>
    <w:p w14:paraId="094550AD" w14:textId="669C10E8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personajes, tiendas y restaurantes temáticos, creando una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experiencia divertida y familiar durante todo el día. Es un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parque ideal tanto para una primera visita como para quienes</w:t>
      </w:r>
    </w:p>
    <w:p w14:paraId="635DD872" w14:textId="48214ACB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  <w:r w:rsidRPr="00AB4280">
        <w:rPr>
          <w:rFonts w:ascii="Arial" w:hAnsi="Arial" w:cs="Arial"/>
          <w:sz w:val="24"/>
          <w:szCs w:val="24"/>
          <w:lang w:val="es-ES"/>
        </w:rPr>
        <w:t xml:space="preserve">desean revivir la magia de Disney. </w:t>
      </w:r>
      <w:proofErr w:type="spellStart"/>
      <w:r w:rsidRPr="00AB4280">
        <w:rPr>
          <w:rFonts w:ascii="Arial" w:hAnsi="Arial" w:cs="Arial"/>
          <w:sz w:val="24"/>
          <w:szCs w:val="24"/>
        </w:rPr>
        <w:t>Incluye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 Disney Lightning</w:t>
      </w:r>
      <w:r>
        <w:rPr>
          <w:rFonts w:ascii="Arial" w:hAnsi="Arial" w:cs="Arial"/>
          <w:sz w:val="24"/>
          <w:szCs w:val="24"/>
        </w:rPr>
        <w:t xml:space="preserve"> </w:t>
      </w:r>
      <w:r w:rsidRPr="00AB4280">
        <w:rPr>
          <w:rFonts w:ascii="Arial" w:hAnsi="Arial" w:cs="Arial"/>
          <w:sz w:val="24"/>
          <w:szCs w:val="24"/>
        </w:rPr>
        <w:t xml:space="preserve">Lane </w:t>
      </w:r>
      <w:proofErr w:type="spellStart"/>
      <w:r w:rsidRPr="00AB4280">
        <w:rPr>
          <w:rFonts w:ascii="Arial" w:hAnsi="Arial" w:cs="Arial"/>
          <w:sz w:val="24"/>
          <w:szCs w:val="24"/>
        </w:rPr>
        <w:t>MultiPass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 + Disney </w:t>
      </w:r>
      <w:proofErr w:type="spellStart"/>
      <w:r w:rsidRPr="00AB4280">
        <w:rPr>
          <w:rFonts w:ascii="Arial" w:hAnsi="Arial" w:cs="Arial"/>
          <w:sz w:val="24"/>
          <w:szCs w:val="24"/>
        </w:rPr>
        <w:t>PhotoPass</w:t>
      </w:r>
      <w:proofErr w:type="spellEnd"/>
      <w:r w:rsidRPr="00AB4280">
        <w:rPr>
          <w:rFonts w:ascii="Arial" w:hAnsi="Arial" w:cs="Arial"/>
          <w:sz w:val="24"/>
          <w:szCs w:val="24"/>
        </w:rPr>
        <w:t>.</w:t>
      </w:r>
    </w:p>
    <w:p w14:paraId="7C906534" w14:textId="77777777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</w:rPr>
      </w:pPr>
    </w:p>
    <w:p w14:paraId="25CAD69F" w14:textId="165FD4E8" w:rsidR="00AB4280" w:rsidRDefault="00AB4280" w:rsidP="00AB428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</w:t>
      </w:r>
      <w:r>
        <w:rPr>
          <w:rFonts w:ascii="Arial" w:hAnsi="Arial" w:cs="Arial"/>
          <w:b/>
          <w:bCs/>
          <w:sz w:val="24"/>
          <w:szCs w:val="24"/>
          <w:lang w:val="es-ES"/>
        </w:rPr>
        <w:t>3</w:t>
      </w: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DISNEY CALIFORNIA ADVENTURE </w:t>
      </w:r>
    </w:p>
    <w:p w14:paraId="6E7E5333" w14:textId="32C61975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Disney California Adventure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es un homenaje a 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creatividad, la historia y la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diversidad de California. Este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parque moderno y vibrante te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invita a vivir aventuras llenas</w:t>
      </w:r>
    </w:p>
    <w:p w14:paraId="2BA7B139" w14:textId="38A92AF1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de emoción, color y diversión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para toda la familia, en un lugar donde cada rincón cuenta</w:t>
      </w:r>
    </w:p>
    <w:p w14:paraId="5B46A542" w14:textId="77777777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una historia.</w:t>
      </w:r>
    </w:p>
    <w:p w14:paraId="22C4B215" w14:textId="2139A466" w:rsidR="00AB4280" w:rsidRPr="00AB4280" w:rsidRDefault="00AB4280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Desde que entras por Buena Vista Street, sentirás la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inspiración de Los Ángeles de los años 20, donde Walt Disney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comenzó a soñar. Tiendas, restaurantes y detalles históricos</w:t>
      </w:r>
    </w:p>
    <w:p w14:paraId="6EF09D7A" w14:textId="77777777" w:rsidR="00AB4280" w:rsidRP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te dan la bienvenida a un mundo lleno de posibilidades.</w:t>
      </w:r>
    </w:p>
    <w:p w14:paraId="33337EC6" w14:textId="01058094" w:rsidR="00AB4280" w:rsidRPr="00AB4280" w:rsidRDefault="00AB4280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 xml:space="preserve">El parque está dividido en áreas temáticas únicas, </w:t>
      </w:r>
      <w:proofErr w:type="spellStart"/>
      <w:proofErr w:type="gramStart"/>
      <w:r w:rsidRPr="00AB4280">
        <w:rPr>
          <w:rFonts w:ascii="Arial" w:hAnsi="Arial" w:cs="Arial"/>
          <w:sz w:val="24"/>
          <w:szCs w:val="24"/>
          <w:lang w:val="es-ES"/>
        </w:rPr>
        <w:t>como:Cars</w:t>
      </w:r>
      <w:proofErr w:type="spellEnd"/>
      <w:proofErr w:type="gram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Land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>, donde los visitantes pueden recorrer Radiator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 xml:space="preserve">Springs y disfrutar de Radiator Springs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Racers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;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Avengers</w:t>
      </w:r>
      <w:proofErr w:type="spellEnd"/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Campus, hogar de los superhéroes de Marvel; Pixar Pier, con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 xml:space="preserve">atracciones familiares y vistas al océano; y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Grizzly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  <w:lang w:val="es-ES"/>
        </w:rPr>
        <w:t>Peak</w:t>
      </w:r>
      <w:proofErr w:type="spellEnd"/>
      <w:r w:rsidRPr="00AB4280">
        <w:rPr>
          <w:rFonts w:ascii="Arial" w:hAnsi="Arial" w:cs="Arial"/>
          <w:sz w:val="24"/>
          <w:szCs w:val="24"/>
          <w:lang w:val="es-ES"/>
        </w:rPr>
        <w:t>,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inspirado en los parques nacionales de California.</w:t>
      </w:r>
    </w:p>
    <w:p w14:paraId="53119978" w14:textId="15FDDB5C" w:rsidR="00AB4280" w:rsidRPr="003903CF" w:rsidRDefault="00AB4280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  <w:r w:rsidRPr="003903CF">
        <w:rPr>
          <w:rFonts w:ascii="Arial" w:hAnsi="Arial" w:cs="Arial"/>
          <w:sz w:val="24"/>
          <w:szCs w:val="24"/>
        </w:rPr>
        <w:t xml:space="preserve">Disney California Adventure </w:t>
      </w:r>
      <w:proofErr w:type="spellStart"/>
      <w:r w:rsidRPr="003903CF">
        <w:rPr>
          <w:rFonts w:ascii="Arial" w:hAnsi="Arial" w:cs="Arial"/>
          <w:sz w:val="24"/>
          <w:szCs w:val="24"/>
        </w:rPr>
        <w:t>cuenta</w:t>
      </w:r>
      <w:proofErr w:type="spellEnd"/>
      <w:r w:rsidRPr="003903CF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903CF">
        <w:rPr>
          <w:rFonts w:ascii="Arial" w:hAnsi="Arial" w:cs="Arial"/>
          <w:sz w:val="24"/>
          <w:szCs w:val="24"/>
        </w:rPr>
        <w:t>atracciones</w:t>
      </w:r>
      <w:proofErr w:type="spellEnd"/>
      <w:r w:rsidR="003903CF" w:rsidRPr="003903C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</w:rPr>
        <w:t>populares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</w:rPr>
        <w:t>como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 Guardians of the Galaxy – </w:t>
      </w:r>
      <w:proofErr w:type="spellStart"/>
      <w:proofErr w:type="gramStart"/>
      <w:r w:rsidRPr="00AB4280">
        <w:rPr>
          <w:rFonts w:ascii="Arial" w:hAnsi="Arial" w:cs="Arial"/>
          <w:sz w:val="24"/>
          <w:szCs w:val="24"/>
        </w:rPr>
        <w:t>Mission:BREAKOUT</w:t>
      </w:r>
      <w:proofErr w:type="spellEnd"/>
      <w:r w:rsidRPr="00AB4280">
        <w:rPr>
          <w:rFonts w:ascii="Arial" w:hAnsi="Arial" w:cs="Arial"/>
          <w:sz w:val="24"/>
          <w:szCs w:val="24"/>
        </w:rPr>
        <w:t>!,</w:t>
      </w:r>
      <w:proofErr w:type="gramEnd"/>
      <w:r w:rsidRPr="00AB42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4280">
        <w:rPr>
          <w:rFonts w:ascii="Arial" w:hAnsi="Arial" w:cs="Arial"/>
          <w:sz w:val="24"/>
          <w:szCs w:val="24"/>
        </w:rPr>
        <w:t>Incredicoaster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4280">
        <w:rPr>
          <w:rFonts w:ascii="Arial" w:hAnsi="Arial" w:cs="Arial"/>
          <w:sz w:val="24"/>
          <w:szCs w:val="24"/>
        </w:rPr>
        <w:t>Soarin</w:t>
      </w:r>
      <w:proofErr w:type="spellEnd"/>
      <w:r w:rsidRPr="00AB4280">
        <w:rPr>
          <w:rFonts w:ascii="Arial" w:hAnsi="Arial" w:cs="Arial"/>
          <w:sz w:val="24"/>
          <w:szCs w:val="24"/>
        </w:rPr>
        <w:t>’ Around the World, WEB</w:t>
      </w:r>
      <w:r w:rsidR="003903CF">
        <w:rPr>
          <w:rFonts w:ascii="Arial" w:hAnsi="Arial" w:cs="Arial"/>
          <w:sz w:val="24"/>
          <w:szCs w:val="24"/>
        </w:rPr>
        <w:t xml:space="preserve"> </w:t>
      </w:r>
      <w:r w:rsidRPr="00AB4280">
        <w:rPr>
          <w:rFonts w:ascii="Arial" w:hAnsi="Arial" w:cs="Arial"/>
          <w:sz w:val="24"/>
          <w:szCs w:val="24"/>
        </w:rPr>
        <w:t>SLINGERS: A Spider</w:t>
      </w:r>
      <w:r w:rsidR="003903CF">
        <w:rPr>
          <w:rFonts w:ascii="Arial" w:hAnsi="Arial" w:cs="Arial"/>
          <w:sz w:val="24"/>
          <w:szCs w:val="24"/>
        </w:rPr>
        <w:t xml:space="preserve"> </w:t>
      </w:r>
      <w:r w:rsidRPr="00AB4280">
        <w:rPr>
          <w:rFonts w:ascii="Arial" w:hAnsi="Arial" w:cs="Arial"/>
          <w:sz w:val="24"/>
          <w:szCs w:val="24"/>
        </w:rPr>
        <w:t>Man Adventure y Toy Story Midway</w:t>
      </w:r>
      <w:r w:rsidR="003903CF">
        <w:rPr>
          <w:rFonts w:ascii="Arial" w:hAnsi="Arial" w:cs="Arial"/>
          <w:sz w:val="24"/>
          <w:szCs w:val="24"/>
        </w:rPr>
        <w:t xml:space="preserve"> </w:t>
      </w:r>
      <w:r w:rsidRPr="003903CF">
        <w:rPr>
          <w:rFonts w:ascii="Arial" w:hAnsi="Arial" w:cs="Arial"/>
          <w:sz w:val="24"/>
          <w:szCs w:val="24"/>
        </w:rPr>
        <w:t>Mania!.</w:t>
      </w:r>
    </w:p>
    <w:p w14:paraId="7A75C55E" w14:textId="2B5EA3F1" w:rsidR="00AB4280" w:rsidRPr="00AB4280" w:rsidRDefault="00AB4280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AB4280">
        <w:rPr>
          <w:rFonts w:ascii="Arial" w:hAnsi="Arial" w:cs="Arial"/>
          <w:sz w:val="24"/>
          <w:szCs w:val="24"/>
          <w:lang w:val="es-ES"/>
        </w:rPr>
        <w:t>Además, el parque ofrece espectáculos en vivo,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 xml:space="preserve">entretenimiento nocturno, encuentros con </w:t>
      </w:r>
      <w:proofErr w:type="spellStart"/>
      <w:proofErr w:type="gramStart"/>
      <w:r w:rsidRPr="00AB4280">
        <w:rPr>
          <w:rFonts w:ascii="Arial" w:hAnsi="Arial" w:cs="Arial"/>
          <w:sz w:val="24"/>
          <w:szCs w:val="24"/>
          <w:lang w:val="es-ES"/>
        </w:rPr>
        <w:t>personajes,restaurantes</w:t>
      </w:r>
      <w:proofErr w:type="spellEnd"/>
      <w:proofErr w:type="gramEnd"/>
      <w:r w:rsidRPr="00AB4280">
        <w:rPr>
          <w:rFonts w:ascii="Arial" w:hAnsi="Arial" w:cs="Arial"/>
          <w:sz w:val="24"/>
          <w:szCs w:val="24"/>
          <w:lang w:val="es-ES"/>
        </w:rPr>
        <w:t xml:space="preserve"> temáticos y una variada oferta gastronómica,</w:t>
      </w:r>
      <w:r w:rsidR="003903CF">
        <w:rPr>
          <w:rFonts w:ascii="Arial" w:hAnsi="Arial" w:cs="Arial"/>
          <w:sz w:val="24"/>
          <w:szCs w:val="24"/>
          <w:lang w:val="es-ES"/>
        </w:rPr>
        <w:t xml:space="preserve"> </w:t>
      </w:r>
      <w:r w:rsidRPr="00AB4280">
        <w:rPr>
          <w:rFonts w:ascii="Arial" w:hAnsi="Arial" w:cs="Arial"/>
          <w:sz w:val="24"/>
          <w:szCs w:val="24"/>
          <w:lang w:val="es-ES"/>
        </w:rPr>
        <w:t>incluyendo opciones inspiradas en la cocina californiana.</w:t>
      </w:r>
    </w:p>
    <w:p w14:paraId="6C56815A" w14:textId="68C42240" w:rsidR="00AB4280" w:rsidRPr="003903CF" w:rsidRDefault="00AB4280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  <w:proofErr w:type="spellStart"/>
      <w:r w:rsidRPr="00AB4280">
        <w:rPr>
          <w:rFonts w:ascii="Arial" w:hAnsi="Arial" w:cs="Arial"/>
          <w:sz w:val="24"/>
          <w:szCs w:val="24"/>
        </w:rPr>
        <w:t>Incluye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 Disney Lightning Lane </w:t>
      </w:r>
      <w:proofErr w:type="spellStart"/>
      <w:r w:rsidRPr="00AB4280">
        <w:rPr>
          <w:rFonts w:ascii="Arial" w:hAnsi="Arial" w:cs="Arial"/>
          <w:sz w:val="24"/>
          <w:szCs w:val="24"/>
        </w:rPr>
        <w:t>MultiPass</w:t>
      </w:r>
      <w:proofErr w:type="spellEnd"/>
      <w:r w:rsidRPr="00AB4280">
        <w:rPr>
          <w:rFonts w:ascii="Arial" w:hAnsi="Arial" w:cs="Arial"/>
          <w:sz w:val="24"/>
          <w:szCs w:val="24"/>
        </w:rPr>
        <w:t xml:space="preserve"> + </w:t>
      </w:r>
      <w:proofErr w:type="spellStart"/>
      <w:r w:rsidRPr="00AB4280">
        <w:rPr>
          <w:rFonts w:ascii="Arial" w:hAnsi="Arial" w:cs="Arial"/>
          <w:sz w:val="24"/>
          <w:szCs w:val="24"/>
        </w:rPr>
        <w:t>Disney</w:t>
      </w:r>
      <w:r w:rsidRPr="003903CF">
        <w:rPr>
          <w:rFonts w:ascii="Arial" w:hAnsi="Arial" w:cs="Arial"/>
          <w:sz w:val="24"/>
          <w:szCs w:val="24"/>
        </w:rPr>
        <w:t>PhotoPass</w:t>
      </w:r>
      <w:proofErr w:type="spellEnd"/>
      <w:r w:rsidRPr="003903CF">
        <w:rPr>
          <w:rFonts w:ascii="Arial" w:hAnsi="Arial" w:cs="Arial"/>
          <w:sz w:val="24"/>
          <w:szCs w:val="24"/>
        </w:rPr>
        <w:t>.</w:t>
      </w:r>
    </w:p>
    <w:p w14:paraId="7577CD77" w14:textId="4762E474" w:rsidR="00AB4280" w:rsidRDefault="00AB4280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</w:p>
    <w:p w14:paraId="37E30737" w14:textId="1B9890FD" w:rsidR="003903CF" w:rsidRDefault="003903CF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</w:p>
    <w:p w14:paraId="46FF02BE" w14:textId="4018FBC7" w:rsidR="003903CF" w:rsidRDefault="003903CF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</w:p>
    <w:p w14:paraId="197FE972" w14:textId="5B2B8052" w:rsidR="003903CF" w:rsidRDefault="003903CF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</w:rPr>
      </w:pPr>
    </w:p>
    <w:p w14:paraId="08A951D5" w14:textId="77777777" w:rsidR="003903CF" w:rsidRDefault="003903CF" w:rsidP="003903CF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4 UNIVERDAL STUDIOS </w:t>
      </w:r>
    </w:p>
    <w:p w14:paraId="56EDBE38" w14:textId="77777777" w:rsidR="003903CF" w:rsidRDefault="003903CF" w:rsidP="003903CF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5ADBE36" w14:textId="77777777" w:rsidR="003903CF" w:rsidRPr="003903CF" w:rsidRDefault="003903CF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3903CF">
        <w:rPr>
          <w:rFonts w:ascii="Arial" w:hAnsi="Arial" w:cs="Arial"/>
          <w:sz w:val="24"/>
          <w:szCs w:val="24"/>
          <w:lang w:val="es-ES"/>
        </w:rPr>
        <w:t xml:space="preserve">Vive la emoción del cine como nunca en Universal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Studios</w:t>
      </w:r>
      <w:proofErr w:type="spellEnd"/>
    </w:p>
    <w:p w14:paraId="4E870F73" w14:textId="5422DD43" w:rsidR="003903CF" w:rsidRPr="003903CF" w:rsidRDefault="003903CF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3903CF">
        <w:rPr>
          <w:rFonts w:ascii="Arial" w:hAnsi="Arial" w:cs="Arial"/>
          <w:sz w:val="24"/>
          <w:szCs w:val="24"/>
          <w:lang w:val="es-ES"/>
        </w:rPr>
        <w:t xml:space="preserve">Hollywood. Adéntrate en mundos increíbles como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The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Wizarding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World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of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 xml:space="preserve"> Harry Potter, donde podrás recorrer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Hogsmeade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 xml:space="preserve">, probar la famosa cerveza de mantequilla y volar en una atracción mágica; enfréntate a dinosaurios en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Jurassic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World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>; salva al planeta junto</w:t>
      </w:r>
    </w:p>
    <w:p w14:paraId="5B2C3249" w14:textId="26C3FA1C" w:rsidR="003903CF" w:rsidRPr="003903CF" w:rsidRDefault="003903CF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3903CF">
        <w:rPr>
          <w:rFonts w:ascii="Arial" w:hAnsi="Arial" w:cs="Arial"/>
          <w:sz w:val="24"/>
          <w:szCs w:val="24"/>
          <w:lang w:val="es-ES"/>
        </w:rPr>
        <w:t xml:space="preserve">a Transformers; y sumérgete en la diversión interactiva de Super Nintendo </w:t>
      </w:r>
      <w:proofErr w:type="spellStart"/>
      <w:r w:rsidRPr="003903CF">
        <w:rPr>
          <w:rFonts w:ascii="Arial" w:hAnsi="Arial" w:cs="Arial"/>
          <w:sz w:val="24"/>
          <w:szCs w:val="24"/>
          <w:lang w:val="es-ES"/>
        </w:rPr>
        <w:t>World</w:t>
      </w:r>
      <w:proofErr w:type="spellEnd"/>
      <w:r w:rsidRPr="003903CF">
        <w:rPr>
          <w:rFonts w:ascii="Arial" w:hAnsi="Arial" w:cs="Arial"/>
          <w:sz w:val="24"/>
          <w:szCs w:val="24"/>
          <w:lang w:val="es-ES"/>
        </w:rPr>
        <w:t>, un</w:t>
      </w:r>
    </w:p>
    <w:p w14:paraId="4991FCC0" w14:textId="77777777" w:rsidR="003903CF" w:rsidRPr="003903CF" w:rsidRDefault="003903CF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r w:rsidRPr="003903CF">
        <w:rPr>
          <w:rFonts w:ascii="Arial" w:hAnsi="Arial" w:cs="Arial"/>
          <w:sz w:val="24"/>
          <w:szCs w:val="24"/>
          <w:lang w:val="es-ES"/>
        </w:rPr>
        <w:t>área colorida y única que encanta a chicos y grandes.</w:t>
      </w:r>
    </w:p>
    <w:p w14:paraId="009A309D" w14:textId="77777777" w:rsidR="003903CF" w:rsidRPr="003903CF" w:rsidRDefault="003903CF" w:rsidP="003903CF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750EB69C" w14:textId="51386CBA" w:rsidR="003903CF" w:rsidRPr="003903CF" w:rsidRDefault="003903CF" w:rsidP="003903CF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r w:rsidRPr="003903CF">
        <w:rPr>
          <w:rFonts w:ascii="Arial" w:hAnsi="Arial" w:cs="Arial"/>
          <w:sz w:val="24"/>
          <w:szCs w:val="24"/>
          <w:lang w:val="es-ES"/>
        </w:rPr>
        <w:t xml:space="preserve">El famoso Studio Tour te lleva detrás de cámaras a los estudios de filmación reales, revelando secretos del cine y la televisión con impresionantes efectos especiales que solo Universal puede ofrecer. </w:t>
      </w:r>
    </w:p>
    <w:p w14:paraId="2EE6B5B0" w14:textId="77777777" w:rsidR="003903CF" w:rsidRPr="003903CF" w:rsidRDefault="003903CF" w:rsidP="00AB4280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</w:p>
    <w:p w14:paraId="7F8F6688" w14:textId="18359354" w:rsidR="003903CF" w:rsidRDefault="003903CF" w:rsidP="003903CF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C650DE">
        <w:rPr>
          <w:rFonts w:ascii="Arial" w:hAnsi="Arial" w:cs="Arial"/>
          <w:b/>
          <w:bCs/>
          <w:sz w:val="24"/>
          <w:szCs w:val="24"/>
          <w:lang w:val="es-ES"/>
        </w:rPr>
        <w:t xml:space="preserve">DÍA 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5 LOS ANGELES – MEXICO </w:t>
      </w:r>
    </w:p>
    <w:p w14:paraId="4FB34EE4" w14:textId="5AE80211" w:rsidR="003903CF" w:rsidRPr="003903CF" w:rsidRDefault="003903CF" w:rsidP="003903CF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r w:rsidRPr="003903CF">
        <w:rPr>
          <w:rFonts w:ascii="Arial" w:hAnsi="Arial" w:cs="Arial"/>
          <w:sz w:val="24"/>
          <w:szCs w:val="24"/>
          <w:lang w:val="es-ES"/>
        </w:rPr>
        <w:t>Traslado de Salida Privado Incluido hacia el aeropuerto Internacional de Los Ángeles</w:t>
      </w:r>
    </w:p>
    <w:p w14:paraId="4C9BA121" w14:textId="0EE21D63" w:rsidR="00362C21" w:rsidRPr="003903CF" w:rsidRDefault="00362C21" w:rsidP="003903CF">
      <w:p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</w:p>
    <w:p w14:paraId="513F520A" w14:textId="06E6501A" w:rsidR="001336D3" w:rsidRPr="00362C21" w:rsidRDefault="001336D3" w:rsidP="00362C21">
      <w:pPr>
        <w:spacing w:after="0" w:line="276" w:lineRule="auto"/>
        <w:ind w:hanging="2"/>
        <w:rPr>
          <w:rFonts w:ascii="Arial" w:hAnsi="Arial" w:cs="Arial"/>
          <w:sz w:val="24"/>
          <w:szCs w:val="24"/>
          <w:lang w:val="es-ES"/>
        </w:rPr>
      </w:pPr>
      <w:proofErr w:type="spellStart"/>
      <w:r w:rsidRPr="00171D8C">
        <w:rPr>
          <w:rFonts w:ascii="Arial" w:hAnsi="Arial" w:cs="Arial"/>
          <w:b/>
          <w:color w:val="2F5496"/>
          <w:sz w:val="24"/>
          <w:szCs w:val="24"/>
        </w:rPr>
        <w:t>Incluye</w:t>
      </w:r>
      <w:proofErr w:type="spellEnd"/>
    </w:p>
    <w:p w14:paraId="621B3D52" w14:textId="1D648DDF" w:rsidR="00362C21" w:rsidRDefault="00362C21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Traslado de llegada y salida </w:t>
      </w:r>
    </w:p>
    <w:p w14:paraId="35A35B89" w14:textId="0454FE11" w:rsidR="007568A0" w:rsidRPr="00362C21" w:rsidRDefault="007568A0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Traslados privados Hotel – Parques – Hotel </w:t>
      </w:r>
    </w:p>
    <w:p w14:paraId="56883B47" w14:textId="612AAEEC" w:rsidR="00362C21" w:rsidRDefault="00BF5AD8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362C21">
        <w:rPr>
          <w:rFonts w:ascii="Arial" w:hAnsi="Arial" w:cs="Arial"/>
          <w:sz w:val="24"/>
          <w:szCs w:val="24"/>
          <w:lang w:val="es-ES"/>
        </w:rPr>
        <w:t xml:space="preserve">Alojamiento y desayuno </w:t>
      </w:r>
    </w:p>
    <w:p w14:paraId="3D857897" w14:textId="62DC34DC" w:rsidR="003903CF" w:rsidRDefault="003903CF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 w:rsidRPr="003903CF">
        <w:rPr>
          <w:rFonts w:ascii="Arial" w:hAnsi="Arial" w:cs="Arial"/>
          <w:sz w:val="24"/>
          <w:szCs w:val="24"/>
        </w:rPr>
        <w:t>Ticket Disney lightning lane m</w:t>
      </w:r>
      <w:r>
        <w:rPr>
          <w:rFonts w:ascii="Arial" w:hAnsi="Arial" w:cs="Arial"/>
          <w:sz w:val="24"/>
          <w:szCs w:val="24"/>
        </w:rPr>
        <w:t>ulti pass</w:t>
      </w:r>
    </w:p>
    <w:p w14:paraId="34E4CD24" w14:textId="7E57BD7E" w:rsidR="003903CF" w:rsidRDefault="007568A0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Disney photo pass </w:t>
      </w:r>
    </w:p>
    <w:p w14:paraId="070D9146" w14:textId="5734BDDC" w:rsidR="007568A0" w:rsidRPr="003903CF" w:rsidRDefault="007568A0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Ticket Universal Studios </w:t>
      </w:r>
    </w:p>
    <w:p w14:paraId="6BAF2C5D" w14:textId="4FD3F113" w:rsidR="00362C21" w:rsidRPr="00362C21" w:rsidRDefault="00362C21" w:rsidP="00BF5AD8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Asistencia al viajero </w:t>
      </w:r>
    </w:p>
    <w:p w14:paraId="099A6A7D" w14:textId="1C2F2A58" w:rsidR="00362C21" w:rsidRDefault="00362C21" w:rsidP="00362C21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Mochila</w:t>
      </w:r>
    </w:p>
    <w:p w14:paraId="1C138EF8" w14:textId="0D5421E1" w:rsidR="001336D3" w:rsidRPr="00171D8C" w:rsidRDefault="001336D3" w:rsidP="00362C21">
      <w:pPr>
        <w:tabs>
          <w:tab w:val="left" w:pos="360"/>
        </w:tabs>
        <w:suppressAutoHyphens/>
        <w:spacing w:after="0" w:line="276" w:lineRule="auto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</w:p>
    <w:p w14:paraId="35607944" w14:textId="5B82B711" w:rsidR="001336D3" w:rsidRPr="00171D8C" w:rsidRDefault="001336D3" w:rsidP="001336D3">
      <w:pPr>
        <w:spacing w:after="0" w:line="276" w:lineRule="auto"/>
        <w:ind w:hanging="2"/>
        <w:rPr>
          <w:rFonts w:ascii="Arial" w:hAnsi="Arial" w:cs="Arial"/>
          <w:b/>
          <w:color w:val="2F5496"/>
          <w:sz w:val="24"/>
          <w:szCs w:val="24"/>
        </w:rPr>
      </w:pPr>
      <w:r w:rsidRPr="00171D8C">
        <w:rPr>
          <w:rFonts w:ascii="Arial" w:hAnsi="Arial" w:cs="Arial"/>
          <w:b/>
          <w:color w:val="2F5496"/>
          <w:sz w:val="24"/>
          <w:szCs w:val="24"/>
        </w:rPr>
        <w:t xml:space="preserve">No </w:t>
      </w:r>
      <w:proofErr w:type="spellStart"/>
      <w:r w:rsidRPr="00171D8C">
        <w:rPr>
          <w:rFonts w:ascii="Arial" w:hAnsi="Arial" w:cs="Arial"/>
          <w:b/>
          <w:color w:val="2F5496"/>
          <w:sz w:val="24"/>
          <w:szCs w:val="24"/>
        </w:rPr>
        <w:t>Incluye</w:t>
      </w:r>
      <w:proofErr w:type="spellEnd"/>
    </w:p>
    <w:p w14:paraId="5118EFE2" w14:textId="3FDF3D03" w:rsidR="001336D3" w:rsidRDefault="001336D3" w:rsidP="001336D3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t xml:space="preserve">Vuelos internacionales </w:t>
      </w:r>
    </w:p>
    <w:p w14:paraId="44B78432" w14:textId="77777777" w:rsidR="001336D3" w:rsidRPr="00171D8C" w:rsidRDefault="001336D3" w:rsidP="001336D3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t>Comidas no mencionadas en el programa detallado.</w:t>
      </w:r>
    </w:p>
    <w:p w14:paraId="3A1E080F" w14:textId="77777777" w:rsidR="001336D3" w:rsidRPr="00171D8C" w:rsidRDefault="001336D3" w:rsidP="001336D3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t>Propinas para guías, conductores y otro personal local.</w:t>
      </w:r>
    </w:p>
    <w:p w14:paraId="722B0C89" w14:textId="77777777" w:rsidR="001336D3" w:rsidRPr="00171D8C" w:rsidRDefault="001336D3" w:rsidP="001336D3">
      <w:pPr>
        <w:numPr>
          <w:ilvl w:val="0"/>
          <w:numId w:val="13"/>
        </w:numPr>
        <w:tabs>
          <w:tab w:val="left" w:pos="360"/>
        </w:tabs>
        <w:suppressAutoHyphens/>
        <w:spacing w:after="0" w:line="276" w:lineRule="auto"/>
        <w:ind w:leftChars="-1" w:left="0" w:hangingChars="1" w:hanging="2"/>
        <w:textDirection w:val="btLr"/>
        <w:textAlignment w:val="top"/>
        <w:outlineLvl w:val="0"/>
        <w:rPr>
          <w:rFonts w:ascii="Arial" w:hAnsi="Arial" w:cs="Arial"/>
          <w:sz w:val="24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t xml:space="preserve">Otros gastos no mencionados en el programa. </w:t>
      </w:r>
    </w:p>
    <w:p w14:paraId="68AF84BF" w14:textId="77777777" w:rsidR="007568A0" w:rsidRDefault="00C02EDB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171D8C">
        <w:rPr>
          <w:rFonts w:ascii="Arial" w:hAnsi="Arial" w:cs="Arial"/>
          <w:sz w:val="24"/>
          <w:szCs w:val="24"/>
          <w:lang w:val="es-ES"/>
        </w:rPr>
        <w:br/>
      </w:r>
    </w:p>
    <w:p w14:paraId="647E8ECF" w14:textId="77777777" w:rsid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6B60202" w14:textId="77777777" w:rsid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789CE58" w14:textId="77777777" w:rsid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BA19579" w14:textId="77777777" w:rsid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87BF99E" w14:textId="77777777" w:rsid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30D785A" w14:textId="77777777" w:rsid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856E372" w14:textId="1723CA1D" w:rsidR="007568A0" w:rsidRPr="007568A0" w:rsidRDefault="007568A0" w:rsidP="007568A0">
      <w:pPr>
        <w:spacing w:after="0" w:line="276" w:lineRule="auto"/>
        <w:ind w:hanging="2"/>
        <w:rPr>
          <w:rFonts w:ascii="Arial" w:hAnsi="Arial" w:cs="Arial"/>
          <w:b/>
          <w:bCs/>
          <w:sz w:val="24"/>
          <w:szCs w:val="24"/>
          <w:lang w:val="es-ES"/>
        </w:rPr>
      </w:pPr>
      <w:r w:rsidRPr="007568A0">
        <w:rPr>
          <w:rFonts w:ascii="Arial" w:hAnsi="Arial" w:cs="Arial"/>
          <w:b/>
          <w:bCs/>
          <w:sz w:val="24"/>
          <w:szCs w:val="24"/>
          <w:lang w:val="es-ES"/>
        </w:rPr>
        <w:t>Notas importantes:</w:t>
      </w:r>
    </w:p>
    <w:p w14:paraId="42EA5F7C" w14:textId="77777777" w:rsidR="007568A0" w:rsidRDefault="007568A0" w:rsidP="007568A0">
      <w:pPr>
        <w:pStyle w:val="Prrafodelista"/>
        <w:numPr>
          <w:ilvl w:val="0"/>
          <w:numId w:val="15"/>
        </w:num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r w:rsidRPr="007568A0">
        <w:rPr>
          <w:rFonts w:ascii="Arial" w:hAnsi="Arial" w:cs="Arial"/>
          <w:sz w:val="24"/>
          <w:szCs w:val="24"/>
          <w:lang w:val="es-ES"/>
        </w:rPr>
        <w:t>Se aplicará un cargo adicional de USD $35 por familia cuando el vuelo de llegada proporcionado arribe después de las 9:00 PM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7568A0">
        <w:rPr>
          <w:rFonts w:ascii="Arial" w:hAnsi="Arial" w:cs="Arial"/>
          <w:sz w:val="24"/>
          <w:szCs w:val="24"/>
          <w:lang w:val="es-ES"/>
        </w:rPr>
        <w:t>y no más tarde de la 1:00 AM.</w:t>
      </w:r>
    </w:p>
    <w:p w14:paraId="4A3FA114" w14:textId="5832C1F1" w:rsidR="007568A0" w:rsidRPr="007568A0" w:rsidRDefault="007568A0" w:rsidP="007568A0">
      <w:pPr>
        <w:pStyle w:val="Prrafodelista"/>
        <w:numPr>
          <w:ilvl w:val="0"/>
          <w:numId w:val="15"/>
        </w:numPr>
        <w:spacing w:after="0" w:line="276" w:lineRule="auto"/>
        <w:rPr>
          <w:rFonts w:ascii="Arial" w:hAnsi="Arial" w:cs="Arial"/>
          <w:sz w:val="24"/>
          <w:szCs w:val="24"/>
          <w:lang w:val="es-ES"/>
        </w:rPr>
      </w:pPr>
      <w:r w:rsidRPr="007568A0">
        <w:rPr>
          <w:rFonts w:ascii="Arial" w:hAnsi="Arial" w:cs="Arial"/>
          <w:sz w:val="24"/>
          <w:szCs w:val="24"/>
          <w:lang w:val="es-ES"/>
        </w:rPr>
        <w:t>Se aplicará un cargo adicional de USD $35 por familia cuando el vuelo de salida requiera traslado al aeropuerto antes de las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7568A0">
        <w:rPr>
          <w:rFonts w:ascii="Arial" w:hAnsi="Arial" w:cs="Arial"/>
          <w:sz w:val="24"/>
          <w:szCs w:val="24"/>
          <w:lang w:val="es-ES"/>
        </w:rPr>
        <w:t>6:30 AM y no más temprano que las 4:00 AM.</w:t>
      </w:r>
    </w:p>
    <w:p w14:paraId="44C53055" w14:textId="2B68424B" w:rsidR="00757168" w:rsidRDefault="001336D3" w:rsidP="007568A0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  <w:lang w:val="es-ES"/>
        </w:rPr>
      </w:pPr>
      <w:r w:rsidRPr="00171D8C">
        <w:rPr>
          <w:rFonts w:ascii="Arial" w:eastAsia="Calibri" w:hAnsi="Arial" w:cs="Arial"/>
          <w:b/>
          <w:sz w:val="28"/>
          <w:szCs w:val="24"/>
          <w:lang w:val="es-ES"/>
        </w:rPr>
        <w:br/>
        <w:t xml:space="preserve">Costo desde por persona 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br/>
      </w:r>
      <w:proofErr w:type="spellStart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>Sgl</w:t>
      </w:r>
      <w:proofErr w:type="spellEnd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$</w:t>
      </w:r>
      <w:r w:rsidR="007568A0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2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,</w:t>
      </w:r>
      <w:r w:rsidR="00620AD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199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 xml:space="preserve">.00 </w:t>
      </w:r>
      <w:proofErr w:type="spellStart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>usd</w:t>
      </w:r>
      <w:proofErr w:type="spellEnd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Pr="00171D8C">
        <w:rPr>
          <w:rFonts w:ascii="Arial" w:eastAsia="Calibri" w:hAnsi="Arial" w:cs="Arial"/>
          <w:b/>
          <w:sz w:val="28"/>
          <w:szCs w:val="24"/>
          <w:lang w:val="es-ES"/>
        </w:rPr>
        <w:br/>
      </w:r>
      <w:proofErr w:type="spellStart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>Dbl</w:t>
      </w:r>
      <w:proofErr w:type="spellEnd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 xml:space="preserve"> </w:t>
      </w:r>
      <w:r w:rsidR="007568A0"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$</w:t>
      </w:r>
      <w:r w:rsidR="007568A0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>1,525</w:t>
      </w:r>
      <w:r w:rsidRPr="00171D8C">
        <w:rPr>
          <w:rFonts w:ascii="Arial" w:eastAsia="Calibri" w:hAnsi="Arial" w:cs="Arial"/>
          <w:b/>
          <w:color w:val="385623" w:themeColor="accent6" w:themeShade="80"/>
          <w:sz w:val="28"/>
          <w:szCs w:val="24"/>
          <w:lang w:val="es-ES"/>
        </w:rPr>
        <w:t xml:space="preserve">.00 </w:t>
      </w:r>
      <w:proofErr w:type="spellStart"/>
      <w:r w:rsidRPr="00171D8C">
        <w:rPr>
          <w:rFonts w:ascii="Arial" w:eastAsia="Calibri" w:hAnsi="Arial" w:cs="Arial"/>
          <w:b/>
          <w:sz w:val="28"/>
          <w:szCs w:val="24"/>
          <w:lang w:val="es-ES"/>
        </w:rPr>
        <w:t>usd</w:t>
      </w:r>
      <w:proofErr w:type="spellEnd"/>
    </w:p>
    <w:p w14:paraId="1C974A7B" w14:textId="33C63296" w:rsidR="00BF5AD8" w:rsidRPr="0024326C" w:rsidRDefault="007568A0" w:rsidP="001336D3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  <w:proofErr w:type="spellStart"/>
      <w:r w:rsidRPr="0024326C">
        <w:rPr>
          <w:rFonts w:ascii="Arial" w:eastAsia="Calibri" w:hAnsi="Arial" w:cs="Arial"/>
          <w:b/>
          <w:sz w:val="28"/>
          <w:szCs w:val="24"/>
        </w:rPr>
        <w:t>Tpl</w:t>
      </w:r>
      <w:proofErr w:type="spellEnd"/>
      <w:r w:rsidRPr="0024326C">
        <w:rPr>
          <w:rFonts w:ascii="Arial" w:eastAsia="Calibri" w:hAnsi="Arial" w:cs="Arial"/>
          <w:b/>
          <w:sz w:val="28"/>
          <w:szCs w:val="24"/>
        </w:rPr>
        <w:t xml:space="preserve"> </w:t>
      </w:r>
      <w:r w:rsidRPr="0024326C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$1,</w:t>
      </w:r>
      <w:r w:rsidR="00620ADC" w:rsidRPr="0024326C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299</w:t>
      </w:r>
      <w:r w:rsidR="00BF5AD8" w:rsidRPr="0024326C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 xml:space="preserve">.00 </w:t>
      </w:r>
      <w:proofErr w:type="spellStart"/>
      <w:r w:rsidR="00BF5AD8" w:rsidRPr="0024326C">
        <w:rPr>
          <w:rFonts w:ascii="Arial" w:eastAsia="Calibri" w:hAnsi="Arial" w:cs="Arial"/>
          <w:b/>
          <w:sz w:val="28"/>
          <w:szCs w:val="24"/>
        </w:rPr>
        <w:t>usd</w:t>
      </w:r>
      <w:proofErr w:type="spellEnd"/>
    </w:p>
    <w:p w14:paraId="748DC6B9" w14:textId="68915237" w:rsidR="00BF5AD8" w:rsidRPr="0024326C" w:rsidRDefault="007568A0" w:rsidP="007568A0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  <w:r w:rsidRPr="0024326C">
        <w:rPr>
          <w:rFonts w:ascii="Arial" w:eastAsia="Calibri" w:hAnsi="Arial" w:cs="Arial"/>
          <w:b/>
          <w:sz w:val="28"/>
          <w:szCs w:val="24"/>
        </w:rPr>
        <w:t xml:space="preserve">JR </w:t>
      </w:r>
      <w:r w:rsidRPr="0024326C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>$848</w:t>
      </w:r>
      <w:r w:rsidR="00BF5AD8" w:rsidRPr="0024326C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 xml:space="preserve">.00 </w:t>
      </w:r>
      <w:proofErr w:type="spellStart"/>
      <w:r w:rsidR="00BF5AD8" w:rsidRPr="0024326C">
        <w:rPr>
          <w:rFonts w:ascii="Arial" w:eastAsia="Calibri" w:hAnsi="Arial" w:cs="Arial"/>
          <w:b/>
          <w:sz w:val="28"/>
          <w:szCs w:val="24"/>
        </w:rPr>
        <w:t>usd</w:t>
      </w:r>
      <w:proofErr w:type="spellEnd"/>
    </w:p>
    <w:p w14:paraId="11042F25" w14:textId="291D7D0F" w:rsidR="007568A0" w:rsidRPr="0024326C" w:rsidRDefault="007568A0" w:rsidP="007568A0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  <w:proofErr w:type="spellStart"/>
      <w:r w:rsidRPr="0024326C">
        <w:rPr>
          <w:rFonts w:ascii="Arial" w:eastAsia="Calibri" w:hAnsi="Arial" w:cs="Arial"/>
          <w:b/>
          <w:sz w:val="28"/>
          <w:szCs w:val="24"/>
        </w:rPr>
        <w:t>Mnr</w:t>
      </w:r>
      <w:proofErr w:type="spellEnd"/>
      <w:r w:rsidRPr="0024326C">
        <w:rPr>
          <w:rFonts w:ascii="Arial" w:eastAsia="Calibri" w:hAnsi="Arial" w:cs="Arial"/>
          <w:b/>
          <w:sz w:val="28"/>
          <w:szCs w:val="24"/>
        </w:rPr>
        <w:t xml:space="preserve"> </w:t>
      </w:r>
      <w:r w:rsidRPr="0024326C">
        <w:rPr>
          <w:rFonts w:ascii="Arial" w:eastAsia="Calibri" w:hAnsi="Arial" w:cs="Arial"/>
          <w:b/>
          <w:color w:val="385623" w:themeColor="accent6" w:themeShade="80"/>
          <w:sz w:val="28"/>
          <w:szCs w:val="24"/>
        </w:rPr>
        <w:t xml:space="preserve">$819.00 </w:t>
      </w:r>
      <w:proofErr w:type="spellStart"/>
      <w:r w:rsidRPr="0024326C">
        <w:rPr>
          <w:rFonts w:ascii="Arial" w:eastAsia="Calibri" w:hAnsi="Arial" w:cs="Arial"/>
          <w:b/>
          <w:sz w:val="28"/>
          <w:szCs w:val="24"/>
        </w:rPr>
        <w:t>usd</w:t>
      </w:r>
      <w:proofErr w:type="spellEnd"/>
    </w:p>
    <w:p w14:paraId="5F88752D" w14:textId="77777777" w:rsidR="007568A0" w:rsidRPr="0024326C" w:rsidRDefault="007568A0" w:rsidP="001336D3">
      <w:pPr>
        <w:tabs>
          <w:tab w:val="left" w:pos="1820"/>
          <w:tab w:val="left" w:pos="7797"/>
          <w:tab w:val="left" w:pos="10206"/>
        </w:tabs>
        <w:spacing w:after="0" w:line="273" w:lineRule="auto"/>
        <w:ind w:right="534"/>
        <w:jc w:val="center"/>
        <w:rPr>
          <w:rFonts w:ascii="Arial" w:eastAsia="Calibri" w:hAnsi="Arial" w:cs="Arial"/>
          <w:b/>
          <w:sz w:val="28"/>
          <w:szCs w:val="24"/>
        </w:rPr>
      </w:pPr>
    </w:p>
    <w:sectPr w:rsidR="007568A0" w:rsidRPr="0024326C" w:rsidSect="008D0A29">
      <w:headerReference w:type="default" r:id="rId10"/>
      <w:footerReference w:type="default" r:id="rId11"/>
      <w:pgSz w:w="12240" w:h="15840"/>
      <w:pgMar w:top="1417" w:right="1041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9EF50" w14:textId="77777777" w:rsidR="00CA187A" w:rsidRDefault="00CA187A" w:rsidP="001B3935">
      <w:pPr>
        <w:spacing w:after="0"/>
      </w:pPr>
      <w:r>
        <w:separator/>
      </w:r>
    </w:p>
  </w:endnote>
  <w:endnote w:type="continuationSeparator" w:id="0">
    <w:p w14:paraId="72EC3B3D" w14:textId="77777777" w:rsidR="00CA187A" w:rsidRDefault="00CA187A" w:rsidP="001B39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Narrow-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55E4310" w14:paraId="444F8555" w14:textId="77777777" w:rsidTr="555E4310">
      <w:trPr>
        <w:trHeight w:val="300"/>
      </w:trPr>
      <w:tc>
        <w:tcPr>
          <w:tcW w:w="3400" w:type="dxa"/>
        </w:tcPr>
        <w:p w14:paraId="716B54AD" w14:textId="376FB625" w:rsidR="555E4310" w:rsidRDefault="555E4310" w:rsidP="555E4310">
          <w:pPr>
            <w:pStyle w:val="Encabezado"/>
            <w:ind w:left="-115"/>
          </w:pPr>
        </w:p>
      </w:tc>
      <w:tc>
        <w:tcPr>
          <w:tcW w:w="3400" w:type="dxa"/>
        </w:tcPr>
        <w:p w14:paraId="1AD04238" w14:textId="616208E7" w:rsidR="555E4310" w:rsidRDefault="555E4310" w:rsidP="555E4310">
          <w:pPr>
            <w:pStyle w:val="Encabezado"/>
            <w:jc w:val="center"/>
          </w:pPr>
        </w:p>
      </w:tc>
      <w:tc>
        <w:tcPr>
          <w:tcW w:w="3400" w:type="dxa"/>
        </w:tcPr>
        <w:p w14:paraId="415892F7" w14:textId="48584225" w:rsidR="555E4310" w:rsidRDefault="555E4310" w:rsidP="555E4310">
          <w:pPr>
            <w:pStyle w:val="Encabezado"/>
            <w:ind w:right="-115"/>
            <w:jc w:val="right"/>
          </w:pPr>
        </w:p>
      </w:tc>
    </w:tr>
  </w:tbl>
  <w:p w14:paraId="3710E155" w14:textId="66799491" w:rsidR="555E4310" w:rsidRDefault="555E4310" w:rsidP="555E43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9D582" w14:textId="77777777" w:rsidR="00CA187A" w:rsidRDefault="00CA187A" w:rsidP="001B3935">
      <w:pPr>
        <w:spacing w:after="0"/>
      </w:pPr>
      <w:r>
        <w:separator/>
      </w:r>
    </w:p>
  </w:footnote>
  <w:footnote w:type="continuationSeparator" w:id="0">
    <w:p w14:paraId="3159BC0D" w14:textId="77777777" w:rsidR="00CA187A" w:rsidRDefault="00CA187A" w:rsidP="001B39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C5B" w14:textId="77777777" w:rsidR="001B3935" w:rsidRDefault="00C577D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80CD475" wp14:editId="5F3F6F2F">
              <wp:simplePos x="0" y="0"/>
              <wp:positionH relativeFrom="margin">
                <wp:posOffset>4389120</wp:posOffset>
              </wp:positionH>
              <wp:positionV relativeFrom="paragraph">
                <wp:posOffset>-117805</wp:posOffset>
              </wp:positionV>
              <wp:extent cx="2091690" cy="401957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401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5A9D8" w14:textId="3D3B6395" w:rsidR="00C577DB" w:rsidRPr="00C577DB" w:rsidRDefault="00C577DB" w:rsidP="00C577DB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FFFF" w:themeColor="background1"/>
                              <w:sz w:val="44"/>
                              <w:szCs w:val="4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0CD47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45.6pt;margin-top:-9.3pt;width:164.7pt;height:3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" filled="f" stroked="f">
              <v:textbox>
                <w:txbxContent>
                  <w:p w14:paraId="5B35A9D8" w14:textId="3D3B6395" w:rsidR="00C577DB" w:rsidRPr="00C577DB" w:rsidRDefault="00C577DB" w:rsidP="00C577DB">
                    <w:pPr>
                      <w:jc w:val="right"/>
                      <w:rPr>
                        <w:rFonts w:ascii="Montserrat" w:hAnsi="Montserrat"/>
                        <w:b/>
                        <w:color w:val="FFFFFF" w:themeColor="background1"/>
                        <w:sz w:val="44"/>
                        <w:szCs w:val="44"/>
                        <w:lang w:val="es-E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431873B6" wp14:editId="1C1BF7E4">
          <wp:simplePos x="0" y="0"/>
          <wp:positionH relativeFrom="column">
            <wp:posOffset>18415</wp:posOffset>
          </wp:positionH>
          <wp:positionV relativeFrom="paragraph">
            <wp:posOffset>-409245</wp:posOffset>
          </wp:positionV>
          <wp:extent cx="1125220" cy="993775"/>
          <wp:effectExtent l="0" t="0" r="0" b="0"/>
          <wp:wrapNone/>
          <wp:docPr id="1" name="Imagen 1" descr="Logo inter nuevo 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ter nuevo 2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87A">
      <w:rPr>
        <w:noProof/>
      </w:rPr>
      <w:pict w14:anchorId="222E9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25pt;margin-top:-34.8pt;width:454.45pt;height:70.35pt;z-index:-251657216;mso-position-horizontal-relative:text;mso-position-vertical-relative:text">
          <v:imagedata r:id="rId2" o:title="Contización inter txt2"/>
        </v:shape>
      </w:pict>
    </w:r>
    <w:r w:rsidR="000A627A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3F9B4390" wp14:editId="427BBA83">
          <wp:simplePos x="0" y="0"/>
          <wp:positionH relativeFrom="column">
            <wp:posOffset>0</wp:posOffset>
          </wp:positionH>
          <wp:positionV relativeFrom="paragraph">
            <wp:posOffset>1203960</wp:posOffset>
          </wp:positionV>
          <wp:extent cx="6473825" cy="8383270"/>
          <wp:effectExtent l="0" t="0" r="0" b="0"/>
          <wp:wrapNone/>
          <wp:docPr id="3" name="Imagen 3" descr="C:\Users\imacop\AppData\Local\Microsoft\Windows\INetCache\Content.Word\Contización in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macop\AppData\Local\Microsoft\Windows\INetCache\Content.Word\Contización in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838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07B7"/>
    <w:multiLevelType w:val="hybridMultilevel"/>
    <w:tmpl w:val="74707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A0AFE"/>
    <w:multiLevelType w:val="hybridMultilevel"/>
    <w:tmpl w:val="E4425B7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EC07B8B"/>
    <w:multiLevelType w:val="multilevel"/>
    <w:tmpl w:val="CD1EA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84FAB"/>
    <w:multiLevelType w:val="multilevel"/>
    <w:tmpl w:val="4B9C0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76382A"/>
    <w:multiLevelType w:val="hybridMultilevel"/>
    <w:tmpl w:val="E8AC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A4BBA"/>
    <w:multiLevelType w:val="multilevel"/>
    <w:tmpl w:val="AC245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E03B72"/>
    <w:multiLevelType w:val="multilevel"/>
    <w:tmpl w:val="A7D2D600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D361D3"/>
    <w:multiLevelType w:val="multilevel"/>
    <w:tmpl w:val="299CA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E8773D"/>
    <w:multiLevelType w:val="hybridMultilevel"/>
    <w:tmpl w:val="40E02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F2691"/>
    <w:multiLevelType w:val="multilevel"/>
    <w:tmpl w:val="8A6C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E47CD8"/>
    <w:multiLevelType w:val="multilevel"/>
    <w:tmpl w:val="679AD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820207"/>
    <w:multiLevelType w:val="multilevel"/>
    <w:tmpl w:val="F5F67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2D5D78"/>
    <w:multiLevelType w:val="multilevel"/>
    <w:tmpl w:val="3250988C"/>
    <w:lvl w:ilvl="0">
      <w:start w:val="1"/>
      <w:numFmt w:val="bullet"/>
      <w:lvlText w:val="🗶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1941641"/>
    <w:multiLevelType w:val="multilevel"/>
    <w:tmpl w:val="EAF8D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0E78EE"/>
    <w:multiLevelType w:val="multilevel"/>
    <w:tmpl w:val="27847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0"/>
  </w:num>
  <w:num w:numId="5">
    <w:abstractNumId w:val="5"/>
  </w:num>
  <w:num w:numId="6">
    <w:abstractNumId w:val="2"/>
  </w:num>
  <w:num w:numId="7">
    <w:abstractNumId w:val="11"/>
  </w:num>
  <w:num w:numId="8">
    <w:abstractNumId w:val="7"/>
  </w:num>
  <w:num w:numId="9">
    <w:abstractNumId w:val="14"/>
  </w:num>
  <w:num w:numId="10">
    <w:abstractNumId w:val="13"/>
  </w:num>
  <w:num w:numId="11">
    <w:abstractNumId w:val="9"/>
  </w:num>
  <w:num w:numId="12">
    <w:abstractNumId w:val="3"/>
  </w:num>
  <w:num w:numId="13">
    <w:abstractNumId w:val="12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35"/>
    <w:rsid w:val="000272DA"/>
    <w:rsid w:val="00027EDB"/>
    <w:rsid w:val="00042A87"/>
    <w:rsid w:val="000A627A"/>
    <w:rsid w:val="00115D02"/>
    <w:rsid w:val="001336D3"/>
    <w:rsid w:val="00137233"/>
    <w:rsid w:val="001427C2"/>
    <w:rsid w:val="00171D8C"/>
    <w:rsid w:val="001B3935"/>
    <w:rsid w:val="001B6486"/>
    <w:rsid w:val="001F3B2F"/>
    <w:rsid w:val="00243109"/>
    <w:rsid w:val="0024326C"/>
    <w:rsid w:val="00267E3B"/>
    <w:rsid w:val="002D22C8"/>
    <w:rsid w:val="002F268C"/>
    <w:rsid w:val="00362C21"/>
    <w:rsid w:val="003903CF"/>
    <w:rsid w:val="003F4E59"/>
    <w:rsid w:val="0047396D"/>
    <w:rsid w:val="00486B5A"/>
    <w:rsid w:val="004D775F"/>
    <w:rsid w:val="004E4748"/>
    <w:rsid w:val="00553DAC"/>
    <w:rsid w:val="00554EB5"/>
    <w:rsid w:val="00560023"/>
    <w:rsid w:val="00572AB9"/>
    <w:rsid w:val="005908B2"/>
    <w:rsid w:val="005D0F02"/>
    <w:rsid w:val="00611A33"/>
    <w:rsid w:val="00620ADC"/>
    <w:rsid w:val="006212EC"/>
    <w:rsid w:val="00690A09"/>
    <w:rsid w:val="006C1565"/>
    <w:rsid w:val="006F3D3C"/>
    <w:rsid w:val="00714424"/>
    <w:rsid w:val="007209E5"/>
    <w:rsid w:val="007564A0"/>
    <w:rsid w:val="007568A0"/>
    <w:rsid w:val="00757168"/>
    <w:rsid w:val="0077741D"/>
    <w:rsid w:val="007A0345"/>
    <w:rsid w:val="007A5302"/>
    <w:rsid w:val="007E1481"/>
    <w:rsid w:val="007F7385"/>
    <w:rsid w:val="00805021"/>
    <w:rsid w:val="008D0A29"/>
    <w:rsid w:val="008F4975"/>
    <w:rsid w:val="008F57E1"/>
    <w:rsid w:val="00924ADD"/>
    <w:rsid w:val="009B5D6A"/>
    <w:rsid w:val="00A318F9"/>
    <w:rsid w:val="00A468AC"/>
    <w:rsid w:val="00A66FC5"/>
    <w:rsid w:val="00A8042A"/>
    <w:rsid w:val="00AB4280"/>
    <w:rsid w:val="00AD1BEF"/>
    <w:rsid w:val="00AE3C37"/>
    <w:rsid w:val="00B02049"/>
    <w:rsid w:val="00B63D3F"/>
    <w:rsid w:val="00B87110"/>
    <w:rsid w:val="00BC1C7F"/>
    <w:rsid w:val="00BE73A4"/>
    <w:rsid w:val="00BF5AD8"/>
    <w:rsid w:val="00C02EDB"/>
    <w:rsid w:val="00C577DB"/>
    <w:rsid w:val="00C650DE"/>
    <w:rsid w:val="00CA187A"/>
    <w:rsid w:val="00CA5751"/>
    <w:rsid w:val="00D56D19"/>
    <w:rsid w:val="00D655A3"/>
    <w:rsid w:val="00D83A43"/>
    <w:rsid w:val="00DC6807"/>
    <w:rsid w:val="00DD1572"/>
    <w:rsid w:val="00DD38C5"/>
    <w:rsid w:val="00E11E65"/>
    <w:rsid w:val="00E21985"/>
    <w:rsid w:val="00E23489"/>
    <w:rsid w:val="00E625B7"/>
    <w:rsid w:val="00F31FB9"/>
    <w:rsid w:val="00F334A9"/>
    <w:rsid w:val="00F418E2"/>
    <w:rsid w:val="555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1E96DD3"/>
  <w15:chartTrackingRefBased/>
  <w15:docId w15:val="{9957B8E1-9C8D-493D-BA83-01091AE8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rsid w:val="003F4E59"/>
    <w:pPr>
      <w:keepNext/>
      <w:keepLines/>
      <w:spacing w:before="280"/>
      <w:outlineLvl w:val="2"/>
    </w:pPr>
    <w:rPr>
      <w:rFonts w:ascii="Century Gothic" w:eastAsia="Century Gothic" w:hAnsi="Century Gothic" w:cs="Century Gothic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19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3935"/>
  </w:style>
  <w:style w:type="paragraph" w:styleId="Piedepgina">
    <w:name w:val="footer"/>
    <w:basedOn w:val="Normal"/>
    <w:link w:val="PiedepginaCar"/>
    <w:uiPriority w:val="99"/>
    <w:unhideWhenUsed/>
    <w:rsid w:val="001B3935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935"/>
  </w:style>
  <w:style w:type="table" w:styleId="Tablaconcuadrcula">
    <w:name w:val="Table Grid"/>
    <w:basedOn w:val="Tablanormal"/>
    <w:uiPriority w:val="39"/>
    <w:rsid w:val="001B39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8F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212EC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212E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212EC"/>
    <w:rPr>
      <w:vertAlign w:val="superscript"/>
    </w:rPr>
  </w:style>
  <w:style w:type="table" w:styleId="Tablaconcuadrcula1clara-nfasis3">
    <w:name w:val="Grid Table 1 Light Accent 3"/>
    <w:basedOn w:val="Tablanormal"/>
    <w:uiPriority w:val="46"/>
    <w:rsid w:val="005D0F02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7F738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tulo">
    <w:name w:val="Title"/>
    <w:basedOn w:val="Normal"/>
    <w:next w:val="Normal"/>
    <w:link w:val="TtuloCar"/>
    <w:rsid w:val="003F4E59"/>
    <w:pPr>
      <w:keepNext/>
      <w:keepLines/>
      <w:spacing w:before="480" w:after="120"/>
    </w:pPr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3F4E59"/>
    <w:rPr>
      <w:rFonts w:ascii="Century Gothic" w:eastAsia="Century Gothic" w:hAnsi="Century Gothic" w:cs="Century Gothic"/>
      <w:b/>
      <w:sz w:val="72"/>
      <w:szCs w:val="72"/>
      <w:lang w:eastAsia="es-MX"/>
    </w:rPr>
  </w:style>
  <w:style w:type="character" w:customStyle="1" w:styleId="Ttulo3Car">
    <w:name w:val="Título 3 Car"/>
    <w:basedOn w:val="Fuentedeprrafopredeter"/>
    <w:link w:val="Ttulo3"/>
    <w:rsid w:val="003F4E59"/>
    <w:rPr>
      <w:rFonts w:ascii="Century Gothic" w:eastAsia="Century Gothic" w:hAnsi="Century Gothic" w:cs="Century Gothic"/>
      <w:b/>
      <w:sz w:val="28"/>
      <w:szCs w:val="28"/>
      <w:lang w:eastAsia="es-MX"/>
    </w:rPr>
  </w:style>
  <w:style w:type="character" w:customStyle="1" w:styleId="fontstyle01">
    <w:name w:val="fontstyle01"/>
    <w:basedOn w:val="Fuentedeprrafopredeter"/>
    <w:rsid w:val="00C02EDB"/>
    <w:rPr>
      <w:rFonts w:ascii="ArialNarrow-Bold" w:hAnsi="ArialNarrow-Bold" w:hint="default"/>
      <w:b/>
      <w:bCs/>
      <w:i w:val="0"/>
      <w:iCs w:val="0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1985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29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865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5186190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</w:divsChild>
            </w:div>
          </w:divsChild>
        </w:div>
        <w:div w:id="1519583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81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9367323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4056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22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3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1738582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497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81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947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336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017850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0757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27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698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43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1492784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1263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5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226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278119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744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09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7548438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099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8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52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70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91531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3994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5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081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1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1704104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72271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43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2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38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4359896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9144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3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679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8396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2114478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606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09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15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00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83274214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02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5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738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85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07905860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3627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8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70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7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4408986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320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7234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9515684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611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70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9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03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1535138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652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51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715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861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2160020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23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04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37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749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6906550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2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9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030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797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2221177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322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292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262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30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7994963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3267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45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338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17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0367073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4305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34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482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050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4189083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3006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9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067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16871287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</w:divsChild>
            </w:div>
          </w:divsChild>
        </w:div>
        <w:div w:id="294651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926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31367502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59070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0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6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713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503148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0674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43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447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970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9998048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042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0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0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77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47386365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75650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066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63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59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6526880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2937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6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88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381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93967873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55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45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96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75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47421457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960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61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30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017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6195367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025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4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01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08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79172763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211262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4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74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60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209374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614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9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020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46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208848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5357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23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15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92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429204946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0648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5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83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3961373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967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488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711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64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395009728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0998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1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449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10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71311729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9553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293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1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215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8330329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6494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7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824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39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706110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52771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6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984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16944270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1222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806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33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548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54829961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8613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736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368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7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65190312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1280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3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070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44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01450291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9" w:color="DDDDDD"/>
                    <w:bottom w:val="none" w:sz="0" w:space="0" w:color="auto"/>
                    <w:right w:val="none" w:sz="0" w:space="11" w:color="DDDDDD"/>
                  </w:divBdr>
                </w:div>
                <w:div w:id="755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7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218A4-66EE-4144-9B9D-10BE33AF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imacop</dc:creator>
  <cp:keywords/>
  <dc:description/>
  <cp:lastModifiedBy>constanza maurer</cp:lastModifiedBy>
  <cp:revision>7</cp:revision>
  <cp:lastPrinted>2023-08-07T15:53:00Z</cp:lastPrinted>
  <dcterms:created xsi:type="dcterms:W3CDTF">2026-04-20T23:10:00Z</dcterms:created>
  <dcterms:modified xsi:type="dcterms:W3CDTF">2026-04-28T16:14:00Z</dcterms:modified>
</cp:coreProperties>
</file>